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45AD2" w14:textId="77777777" w:rsidR="00540F93" w:rsidRDefault="00701476" w:rsidP="007966D2">
      <w:pPr>
        <w:jc w:val="both"/>
        <w:rPr>
          <w:rFonts w:ascii="Calibri" w:eastAsia="Times New Roman" w:hAnsi="Calibri"/>
          <w:sz w:val="20"/>
          <w:szCs w:val="20"/>
        </w:rPr>
      </w:pPr>
      <w:r>
        <w:rPr>
          <w:b/>
        </w:rPr>
        <w:tab/>
      </w:r>
    </w:p>
    <w:p w14:paraId="2AAD1A9C" w14:textId="77777777" w:rsidR="00540F93" w:rsidRPr="00540F93" w:rsidRDefault="00540F93" w:rsidP="00540F93">
      <w:pPr>
        <w:overflowPunct/>
        <w:autoSpaceDE/>
        <w:autoSpaceDN/>
        <w:adjustRightInd/>
        <w:ind w:left="6372" w:firstLine="708"/>
        <w:jc w:val="both"/>
        <w:textAlignment w:val="auto"/>
        <w:rPr>
          <w:rFonts w:ascii="Calibri" w:eastAsia="Times New Roman" w:hAnsi="Calibri"/>
          <w:sz w:val="20"/>
          <w:szCs w:val="20"/>
        </w:rPr>
      </w:pPr>
      <w:r w:rsidRPr="00540F93">
        <w:rPr>
          <w:rFonts w:ascii="Calibri" w:eastAsia="Times New Roman" w:hAnsi="Calibri"/>
          <w:sz w:val="20"/>
          <w:szCs w:val="20"/>
        </w:rPr>
        <w:t xml:space="preserve">Gdańsk dn. …………. </w:t>
      </w:r>
    </w:p>
    <w:p w14:paraId="4DE290DD" w14:textId="77777777" w:rsidR="00540F93" w:rsidRPr="00540F93" w:rsidRDefault="00540F93" w:rsidP="00540F93">
      <w:pPr>
        <w:keepNext/>
        <w:overflowPunct/>
        <w:autoSpaceDE/>
        <w:autoSpaceDN/>
        <w:adjustRightInd/>
        <w:spacing w:before="240" w:after="60"/>
        <w:jc w:val="center"/>
        <w:textAlignment w:val="auto"/>
        <w:outlineLvl w:val="0"/>
        <w:rPr>
          <w:rFonts w:ascii="Calibri" w:eastAsia="Times New Roman" w:hAnsi="Calibri"/>
          <w:b/>
          <w:bCs/>
          <w:kern w:val="32"/>
          <w:sz w:val="32"/>
          <w:szCs w:val="32"/>
        </w:rPr>
      </w:pPr>
      <w:r w:rsidRPr="00540F93">
        <w:rPr>
          <w:rFonts w:ascii="Calibri" w:eastAsia="Times New Roman" w:hAnsi="Calibri"/>
          <w:b/>
          <w:bCs/>
          <w:kern w:val="32"/>
          <w:sz w:val="32"/>
          <w:szCs w:val="32"/>
        </w:rPr>
        <w:t>PROTOKÓŁ PRZEKAZANIA</w:t>
      </w:r>
      <w:r w:rsidR="004847DF">
        <w:rPr>
          <w:rFonts w:ascii="Calibri" w:eastAsia="Times New Roman" w:hAnsi="Calibri"/>
          <w:b/>
          <w:bCs/>
          <w:kern w:val="32"/>
          <w:sz w:val="32"/>
          <w:szCs w:val="32"/>
        </w:rPr>
        <w:t xml:space="preserve"> URZĄDZEŃ SYGNALIZACJI</w:t>
      </w:r>
    </w:p>
    <w:p w14:paraId="07DC3EFD" w14:textId="77777777" w:rsidR="00540F93" w:rsidRPr="00540F93" w:rsidRDefault="00540F93" w:rsidP="00540F93">
      <w:pPr>
        <w:overflowPunct/>
        <w:autoSpaceDE/>
        <w:autoSpaceDN/>
        <w:adjustRightInd/>
        <w:ind w:left="2124" w:firstLine="708"/>
        <w:jc w:val="both"/>
        <w:textAlignment w:val="auto"/>
        <w:rPr>
          <w:rFonts w:ascii="Calibri" w:eastAsia="Times New Roman" w:hAnsi="Calibri"/>
          <w:b/>
        </w:rPr>
      </w:pPr>
      <w:r w:rsidRPr="00540F93">
        <w:rPr>
          <w:rFonts w:ascii="Calibri" w:eastAsia="Times New Roman" w:hAnsi="Calibri"/>
          <w:b/>
        </w:rPr>
        <w:t xml:space="preserve">          Nr ………./20</w:t>
      </w:r>
      <w:r w:rsidR="00701476">
        <w:rPr>
          <w:rFonts w:ascii="Calibri" w:eastAsia="Times New Roman" w:hAnsi="Calibri"/>
          <w:b/>
        </w:rPr>
        <w:t>2</w:t>
      </w:r>
      <w:r w:rsidR="00BF76B4">
        <w:rPr>
          <w:rFonts w:ascii="Calibri" w:eastAsia="Times New Roman" w:hAnsi="Calibri"/>
          <w:b/>
        </w:rPr>
        <w:t>…</w:t>
      </w:r>
      <w:r w:rsidR="00701476">
        <w:rPr>
          <w:rFonts w:ascii="Calibri" w:eastAsia="Times New Roman" w:hAnsi="Calibri"/>
          <w:b/>
        </w:rPr>
        <w:t xml:space="preserve"> </w:t>
      </w:r>
      <w:r w:rsidRPr="00540F93">
        <w:rPr>
          <w:rFonts w:ascii="Calibri" w:eastAsia="Times New Roman" w:hAnsi="Calibri"/>
          <w:b/>
        </w:rPr>
        <w:t>r</w:t>
      </w:r>
    </w:p>
    <w:p w14:paraId="27691514" w14:textId="77777777" w:rsidR="00540F93" w:rsidRPr="00540F93" w:rsidRDefault="00540F93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>skrzyżowania ulic :</w:t>
      </w:r>
    </w:p>
    <w:p w14:paraId="055A5758" w14:textId="77777777" w:rsidR="00540F93" w:rsidRPr="00540F93" w:rsidRDefault="00540F93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 </w:t>
      </w:r>
    </w:p>
    <w:p w14:paraId="75D56B7C" w14:textId="77777777" w:rsidR="00540F93" w:rsidRPr="00540F93" w:rsidRDefault="00540F93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……………………………………………………… nr. ewid …………… w …………… </w:t>
      </w:r>
    </w:p>
    <w:p w14:paraId="17896DCF" w14:textId="77777777" w:rsidR="00540F93" w:rsidRPr="00540F93" w:rsidRDefault="00540F93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>w związku z ………………………………………………………………………………...</w:t>
      </w:r>
    </w:p>
    <w:p w14:paraId="0E46581F" w14:textId="77777777" w:rsidR="00540F93" w:rsidRPr="00540F93" w:rsidRDefault="00540F93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</w:p>
    <w:p w14:paraId="3BAF6066" w14:textId="71784C54" w:rsidR="00540F93" w:rsidRPr="00540F93" w:rsidRDefault="00540F93" w:rsidP="00540F93">
      <w:pPr>
        <w:overflowPunct/>
        <w:autoSpaceDE/>
        <w:autoSpaceDN/>
        <w:adjustRightInd/>
        <w:ind w:left="142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>1.  Przekazujący : ………………………………………- Gdański Zarząd Dróg</w:t>
      </w:r>
    </w:p>
    <w:p w14:paraId="1695ED6B" w14:textId="27C51D4C" w:rsidR="00540F93" w:rsidRPr="00540F93" w:rsidRDefault="006107B5" w:rsidP="00540F93">
      <w:pPr>
        <w:overflowPunct/>
        <w:autoSpaceDE/>
        <w:autoSpaceDN/>
        <w:adjustRightInd/>
        <w:ind w:left="142"/>
        <w:jc w:val="both"/>
        <w:textAlignment w:val="auto"/>
        <w:rPr>
          <w:rFonts w:ascii="Calibri" w:eastAsia="Times New Roman" w:hAnsi="Calibri"/>
          <w:szCs w:val="20"/>
        </w:rPr>
      </w:pPr>
      <w:r>
        <w:rPr>
          <w:rFonts w:ascii="Calibri" w:eastAsia="Times New Roman" w:hAnsi="Calibri"/>
          <w:szCs w:val="20"/>
        </w:rPr>
        <w:t>2</w:t>
      </w:r>
      <w:r w:rsidR="00540F93" w:rsidRPr="00540F93">
        <w:rPr>
          <w:rFonts w:ascii="Calibri" w:eastAsia="Times New Roman" w:hAnsi="Calibri"/>
          <w:szCs w:val="20"/>
        </w:rPr>
        <w:t xml:space="preserve">.  </w:t>
      </w:r>
      <w:r w:rsidR="00A07084">
        <w:rPr>
          <w:rFonts w:ascii="Calibri" w:eastAsia="Times New Roman" w:hAnsi="Calibri"/>
          <w:szCs w:val="20"/>
        </w:rPr>
        <w:t xml:space="preserve">Przejmujący </w:t>
      </w:r>
      <w:r w:rsidR="001413A7">
        <w:rPr>
          <w:rFonts w:ascii="Calibri" w:eastAsia="Times New Roman" w:hAnsi="Calibri"/>
          <w:szCs w:val="20"/>
        </w:rPr>
        <w:t xml:space="preserve"> </w:t>
      </w:r>
      <w:r w:rsidR="00540F93" w:rsidRPr="00540F93">
        <w:rPr>
          <w:rFonts w:ascii="Calibri" w:eastAsia="Times New Roman" w:hAnsi="Calibri"/>
          <w:szCs w:val="20"/>
        </w:rPr>
        <w:t>: ……………………………</w:t>
      </w:r>
      <w:r w:rsidR="007966D2">
        <w:rPr>
          <w:rFonts w:ascii="Calibri" w:eastAsia="Times New Roman" w:hAnsi="Calibri"/>
          <w:szCs w:val="20"/>
        </w:rPr>
        <w:t>………….-</w:t>
      </w:r>
      <w:r w:rsidR="00A07084" w:rsidRPr="00A07084">
        <w:rPr>
          <w:rFonts w:ascii="Calibri" w:eastAsia="Times New Roman" w:hAnsi="Calibri"/>
          <w:szCs w:val="20"/>
        </w:rPr>
        <w:t xml:space="preserve"> </w:t>
      </w:r>
      <w:r w:rsidR="00A07084">
        <w:rPr>
          <w:rFonts w:ascii="Calibri" w:eastAsia="Times New Roman" w:hAnsi="Calibri"/>
          <w:szCs w:val="20"/>
        </w:rPr>
        <w:t>Wykonawca</w:t>
      </w:r>
      <w:r w:rsidR="00540F93" w:rsidRPr="00540F93">
        <w:rPr>
          <w:rFonts w:ascii="Calibri" w:eastAsia="Times New Roman" w:hAnsi="Calibri"/>
          <w:szCs w:val="20"/>
        </w:rPr>
        <w:t xml:space="preserve">. </w:t>
      </w:r>
    </w:p>
    <w:p w14:paraId="7B61181E" w14:textId="5001C087" w:rsidR="00366814" w:rsidRPr="00540F93" w:rsidRDefault="006107B5" w:rsidP="00366814">
      <w:pPr>
        <w:overflowPunct/>
        <w:autoSpaceDE/>
        <w:autoSpaceDN/>
        <w:adjustRightInd/>
        <w:ind w:left="142"/>
        <w:jc w:val="both"/>
        <w:textAlignment w:val="auto"/>
        <w:rPr>
          <w:rFonts w:ascii="Calibri" w:eastAsia="Times New Roman" w:hAnsi="Calibri"/>
          <w:szCs w:val="20"/>
        </w:rPr>
      </w:pPr>
      <w:r>
        <w:rPr>
          <w:rFonts w:ascii="Calibri" w:eastAsia="Times New Roman" w:hAnsi="Calibri"/>
          <w:szCs w:val="20"/>
        </w:rPr>
        <w:t>3</w:t>
      </w:r>
      <w:r w:rsidR="00366814" w:rsidRPr="00540F93">
        <w:rPr>
          <w:rFonts w:ascii="Calibri" w:eastAsia="Times New Roman" w:hAnsi="Calibri"/>
          <w:szCs w:val="20"/>
        </w:rPr>
        <w:t xml:space="preserve">.  </w:t>
      </w:r>
      <w:r w:rsidR="00366814">
        <w:rPr>
          <w:rFonts w:ascii="Calibri" w:eastAsia="Times New Roman" w:hAnsi="Calibri"/>
          <w:szCs w:val="20"/>
        </w:rPr>
        <w:t>………</w:t>
      </w:r>
      <w:r w:rsidR="001413A7">
        <w:rPr>
          <w:rFonts w:ascii="Calibri" w:eastAsia="Times New Roman" w:hAnsi="Calibri"/>
          <w:szCs w:val="20"/>
        </w:rPr>
        <w:t>….…</w:t>
      </w:r>
      <w:r w:rsidR="00366814">
        <w:rPr>
          <w:rFonts w:ascii="Calibri" w:eastAsia="Times New Roman" w:hAnsi="Calibri"/>
          <w:szCs w:val="20"/>
        </w:rPr>
        <w:t>….</w:t>
      </w:r>
      <w:r w:rsidR="00366814" w:rsidRPr="00540F93">
        <w:rPr>
          <w:rFonts w:ascii="Calibri" w:eastAsia="Times New Roman" w:hAnsi="Calibri"/>
          <w:szCs w:val="20"/>
        </w:rPr>
        <w:t xml:space="preserve">   : …………………………………………………………………… </w:t>
      </w:r>
    </w:p>
    <w:p w14:paraId="56E71F6C" w14:textId="77777777" w:rsidR="00540F93" w:rsidRPr="00540F93" w:rsidRDefault="00540F93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b/>
          <w:szCs w:val="20"/>
        </w:rPr>
      </w:pPr>
    </w:p>
    <w:p w14:paraId="7BAD5B0E" w14:textId="77777777" w:rsidR="00540F93" w:rsidRPr="00540F93" w:rsidRDefault="00540F93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b/>
          <w:szCs w:val="20"/>
        </w:rPr>
      </w:pPr>
      <w:r w:rsidRPr="00540F93">
        <w:rPr>
          <w:rFonts w:ascii="Calibri" w:eastAsia="Times New Roman" w:hAnsi="Calibri"/>
          <w:b/>
          <w:szCs w:val="20"/>
        </w:rPr>
        <w:t xml:space="preserve">Obecni : </w:t>
      </w:r>
    </w:p>
    <w:p w14:paraId="448B2CB6" w14:textId="1C8A2708" w:rsidR="00540F93" w:rsidRPr="00540F93" w:rsidRDefault="00540F93" w:rsidP="00540F93">
      <w:pPr>
        <w:overflowPunct/>
        <w:autoSpaceDE/>
        <w:autoSpaceDN/>
        <w:adjustRightInd/>
        <w:ind w:left="142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>1. …………………</w:t>
      </w:r>
      <w:r w:rsidR="006107B5">
        <w:rPr>
          <w:rFonts w:ascii="Calibri" w:eastAsia="Times New Roman" w:hAnsi="Calibri"/>
          <w:szCs w:val="20"/>
        </w:rPr>
        <w:t>……</w:t>
      </w:r>
      <w:r w:rsidRPr="00540F93">
        <w:rPr>
          <w:rFonts w:ascii="Calibri" w:eastAsia="Times New Roman" w:hAnsi="Calibri"/>
          <w:szCs w:val="20"/>
        </w:rPr>
        <w:t xml:space="preserve"> –  Inspektor Nadzoru Gdańskiego Zarządu Dróg </w:t>
      </w:r>
    </w:p>
    <w:p w14:paraId="4F4BF844" w14:textId="5B139ED1" w:rsidR="00540F93" w:rsidRDefault="006107B5" w:rsidP="00540F93">
      <w:pPr>
        <w:overflowPunct/>
        <w:autoSpaceDE/>
        <w:autoSpaceDN/>
        <w:adjustRightInd/>
        <w:ind w:left="142"/>
        <w:jc w:val="both"/>
        <w:textAlignment w:val="auto"/>
        <w:rPr>
          <w:rFonts w:ascii="Calibri" w:eastAsia="Times New Roman" w:hAnsi="Calibri"/>
          <w:szCs w:val="20"/>
        </w:rPr>
      </w:pPr>
      <w:r>
        <w:rPr>
          <w:rFonts w:ascii="Calibri" w:eastAsia="Times New Roman" w:hAnsi="Calibri"/>
          <w:szCs w:val="20"/>
        </w:rPr>
        <w:t>2</w:t>
      </w:r>
      <w:r w:rsidR="00540F93" w:rsidRPr="00540F93">
        <w:rPr>
          <w:rFonts w:ascii="Calibri" w:eastAsia="Times New Roman" w:hAnsi="Calibri"/>
          <w:szCs w:val="20"/>
        </w:rPr>
        <w:t>. …………………</w:t>
      </w:r>
      <w:r>
        <w:rPr>
          <w:rFonts w:ascii="Calibri" w:eastAsia="Times New Roman" w:hAnsi="Calibri"/>
          <w:szCs w:val="20"/>
        </w:rPr>
        <w:t>……</w:t>
      </w:r>
      <w:r w:rsidR="00540F93" w:rsidRPr="00540F93">
        <w:rPr>
          <w:rFonts w:ascii="Calibri" w:eastAsia="Times New Roman" w:hAnsi="Calibri"/>
          <w:szCs w:val="20"/>
        </w:rPr>
        <w:t xml:space="preserve"> –  </w:t>
      </w:r>
      <w:r w:rsidR="00BF76B4">
        <w:rPr>
          <w:rFonts w:ascii="Calibri" w:eastAsia="Times New Roman" w:hAnsi="Calibri"/>
          <w:szCs w:val="20"/>
        </w:rPr>
        <w:t>Wykonawca</w:t>
      </w:r>
      <w:r w:rsidR="00540F93" w:rsidRPr="00540F93">
        <w:rPr>
          <w:rFonts w:ascii="Calibri" w:eastAsia="Times New Roman" w:hAnsi="Calibri"/>
          <w:szCs w:val="20"/>
        </w:rPr>
        <w:t xml:space="preserve"> tel.:</w:t>
      </w:r>
      <w:r w:rsidR="000D3534">
        <w:rPr>
          <w:rFonts w:ascii="Calibri" w:eastAsia="Times New Roman" w:hAnsi="Calibri"/>
          <w:szCs w:val="20"/>
        </w:rPr>
        <w:t xml:space="preserve"> </w:t>
      </w:r>
      <w:r w:rsidR="00540F93" w:rsidRPr="00540F93">
        <w:rPr>
          <w:rFonts w:ascii="Calibri" w:eastAsia="Times New Roman" w:hAnsi="Calibri"/>
          <w:szCs w:val="20"/>
        </w:rPr>
        <w:t xml:space="preserve">.………………. </w:t>
      </w:r>
    </w:p>
    <w:p w14:paraId="432CE666" w14:textId="2B06EE3D" w:rsidR="00540F93" w:rsidRPr="00540F93" w:rsidRDefault="006107B5" w:rsidP="00540F93">
      <w:pPr>
        <w:overflowPunct/>
        <w:autoSpaceDE/>
        <w:autoSpaceDN/>
        <w:adjustRightInd/>
        <w:ind w:left="142"/>
        <w:jc w:val="both"/>
        <w:textAlignment w:val="auto"/>
        <w:rPr>
          <w:rFonts w:ascii="Calibri" w:eastAsia="Times New Roman" w:hAnsi="Calibri"/>
          <w:szCs w:val="20"/>
        </w:rPr>
      </w:pPr>
      <w:r w:rsidRPr="006107B5">
        <w:rPr>
          <w:rFonts w:ascii="Calibri" w:eastAsia="Times New Roman" w:hAnsi="Calibri"/>
          <w:szCs w:val="20"/>
        </w:rPr>
        <w:t>3.  ………</w:t>
      </w:r>
      <w:r w:rsidR="001413A7">
        <w:rPr>
          <w:rFonts w:ascii="Calibri" w:eastAsia="Times New Roman" w:hAnsi="Calibri"/>
          <w:szCs w:val="20"/>
        </w:rPr>
        <w:t>………….</w:t>
      </w:r>
      <w:r w:rsidRPr="006107B5">
        <w:rPr>
          <w:rFonts w:ascii="Calibri" w:eastAsia="Times New Roman" w:hAnsi="Calibri"/>
          <w:szCs w:val="20"/>
        </w:rPr>
        <w:t xml:space="preserve">…. </w:t>
      </w:r>
      <w:r w:rsidR="001413A7" w:rsidRPr="00540F93">
        <w:rPr>
          <w:rFonts w:ascii="Calibri" w:eastAsia="Times New Roman" w:hAnsi="Calibri"/>
          <w:szCs w:val="20"/>
        </w:rPr>
        <w:t>–</w:t>
      </w:r>
      <w:r w:rsidRPr="006107B5">
        <w:rPr>
          <w:rFonts w:ascii="Calibri" w:eastAsia="Times New Roman" w:hAnsi="Calibri"/>
          <w:szCs w:val="20"/>
        </w:rPr>
        <w:t xml:space="preserve"> ……………………………………………………………………</w:t>
      </w:r>
    </w:p>
    <w:p w14:paraId="2C8FAC66" w14:textId="77777777" w:rsidR="00540F93" w:rsidRPr="00540F93" w:rsidRDefault="00540F93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>Przy udziale:</w:t>
      </w:r>
    </w:p>
    <w:p w14:paraId="1ED59AA0" w14:textId="0C227F89" w:rsidR="00540F93" w:rsidRPr="00540F93" w:rsidRDefault="00540F93" w:rsidP="007966D2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  </w:t>
      </w:r>
      <w:r w:rsidR="004861E0">
        <w:rPr>
          <w:rFonts w:ascii="Calibri" w:eastAsia="Times New Roman" w:hAnsi="Calibri"/>
          <w:szCs w:val="20"/>
        </w:rPr>
        <w:t>4</w:t>
      </w:r>
      <w:r w:rsidRPr="00540F93">
        <w:rPr>
          <w:rFonts w:ascii="Calibri" w:eastAsia="Times New Roman" w:hAnsi="Calibri"/>
          <w:szCs w:val="20"/>
        </w:rPr>
        <w:t>. Przedstawiciel firmy utrzymującej sygnalizację świetlną</w:t>
      </w:r>
    </w:p>
    <w:p w14:paraId="0399B03D" w14:textId="5C5AF02D" w:rsidR="00540F93" w:rsidRPr="00540F93" w:rsidRDefault="00540F93" w:rsidP="001413A7">
      <w:pPr>
        <w:overflowPunct/>
        <w:autoSpaceDE/>
        <w:autoSpaceDN/>
        <w:adjustRightInd/>
        <w:spacing w:before="120"/>
        <w:ind w:left="142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    ………………………. tel. ……………………..</w:t>
      </w:r>
    </w:p>
    <w:p w14:paraId="3A0ACBE8" w14:textId="77777777" w:rsidR="00540F93" w:rsidRPr="00540F93" w:rsidRDefault="00540F93" w:rsidP="007966D2">
      <w:pPr>
        <w:overflowPunct/>
        <w:autoSpaceDE/>
        <w:autoSpaceDN/>
        <w:adjustRightInd/>
        <w:ind w:left="142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  </w:t>
      </w:r>
    </w:p>
    <w:p w14:paraId="4B3D6284" w14:textId="77777777" w:rsidR="00540F93" w:rsidRPr="00540F93" w:rsidRDefault="00540F93" w:rsidP="001413A7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>Ustalenia :</w:t>
      </w:r>
    </w:p>
    <w:p w14:paraId="0CF936A0" w14:textId="77777777" w:rsidR="00540F93" w:rsidRPr="00540F93" w:rsidRDefault="00540F93" w:rsidP="007B6CE2">
      <w:pPr>
        <w:numPr>
          <w:ilvl w:val="0"/>
          <w:numId w:val="80"/>
        </w:numPr>
        <w:tabs>
          <w:tab w:val="left" w:pos="142"/>
        </w:tabs>
        <w:overflowPunct/>
        <w:autoSpaceDE/>
        <w:autoSpaceDN/>
        <w:adjustRightInd/>
        <w:spacing w:line="259" w:lineRule="auto"/>
        <w:ind w:left="142" w:firstLine="0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W dniu …………….. o godz. ………… w ramach realizacji zadania </w:t>
      </w:r>
    </w:p>
    <w:p w14:paraId="4FB15557" w14:textId="77777777" w:rsidR="00540F93" w:rsidRPr="00540F93" w:rsidRDefault="00540F93" w:rsidP="007B6CE2">
      <w:pPr>
        <w:tabs>
          <w:tab w:val="left" w:pos="142"/>
        </w:tabs>
        <w:overflowPunct/>
        <w:autoSpaceDE/>
        <w:autoSpaceDN/>
        <w:adjustRightInd/>
        <w:spacing w:line="259" w:lineRule="auto"/>
        <w:ind w:left="142" w:firstLine="142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  <w:szCs w:val="20"/>
        </w:rPr>
        <w:t>pt.…………………...</w:t>
      </w:r>
      <w:r w:rsidRPr="00540F93">
        <w:rPr>
          <w:rFonts w:ascii="Calibri" w:eastAsia="Times New Roman" w:hAnsi="Calibri"/>
        </w:rPr>
        <w:t>……………………………………………………………</w:t>
      </w:r>
      <w:r w:rsidR="007966D2">
        <w:rPr>
          <w:rFonts w:ascii="Calibri" w:eastAsia="Times New Roman" w:hAnsi="Calibri"/>
        </w:rPr>
        <w:t>…………………………………………………………………</w:t>
      </w:r>
    </w:p>
    <w:p w14:paraId="6123D3CE" w14:textId="3D7526D1" w:rsidR="00540F93" w:rsidRPr="004861E0" w:rsidRDefault="00540F93" w:rsidP="007B6CE2">
      <w:pPr>
        <w:tabs>
          <w:tab w:val="left" w:pos="142"/>
        </w:tabs>
        <w:overflowPunct/>
        <w:autoSpaceDE/>
        <w:autoSpaceDN/>
        <w:adjustRightInd/>
        <w:spacing w:line="259" w:lineRule="auto"/>
        <w:ind w:left="142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prowadzonego w oparciu  o umowę ……………………………</w:t>
      </w:r>
      <w:r w:rsidR="007966D2">
        <w:rPr>
          <w:rFonts w:ascii="Calibri" w:eastAsia="Times New Roman" w:hAnsi="Calibri"/>
        </w:rPr>
        <w:t>……….</w:t>
      </w:r>
      <w:r w:rsidRPr="00540F93">
        <w:rPr>
          <w:rFonts w:ascii="Calibri" w:eastAsia="Times New Roman" w:hAnsi="Calibri"/>
        </w:rPr>
        <w:t>.</w:t>
      </w:r>
      <w:r w:rsidRPr="00540F93">
        <w:rPr>
          <w:rFonts w:ascii="Calibri" w:eastAsia="Times New Roman" w:hAnsi="Calibri"/>
          <w:szCs w:val="20"/>
        </w:rPr>
        <w:t xml:space="preserve"> Wykonawca …………………………………</w:t>
      </w:r>
      <w:r w:rsidR="007966D2">
        <w:rPr>
          <w:rFonts w:ascii="Calibri" w:eastAsia="Times New Roman" w:hAnsi="Calibri"/>
          <w:szCs w:val="20"/>
        </w:rPr>
        <w:t>……………….</w:t>
      </w:r>
      <w:r w:rsidRPr="00540F93">
        <w:rPr>
          <w:rFonts w:ascii="Calibri" w:eastAsia="Times New Roman" w:hAnsi="Calibri"/>
          <w:szCs w:val="20"/>
        </w:rPr>
        <w:t>przejmuje w utrzymanie sygnalizacje świetlną skrzyżowania ul.………………………………………… nr ewid</w:t>
      </w:r>
      <w:r w:rsidRPr="004861E0">
        <w:rPr>
          <w:rFonts w:ascii="Calibri" w:eastAsia="Times New Roman" w:hAnsi="Calibri"/>
        </w:rPr>
        <w:t xml:space="preserve">.………………..  </w:t>
      </w:r>
      <w:r w:rsidR="006B3702" w:rsidRPr="004861E0">
        <w:rPr>
          <w:rFonts w:ascii="Calibri" w:eastAsia="Times New Roman" w:hAnsi="Calibri"/>
        </w:rPr>
        <w:t xml:space="preserve">na czas wykonywania prac przełączeniowych </w:t>
      </w:r>
      <w:r w:rsidR="00D56E6F">
        <w:rPr>
          <w:rFonts w:ascii="Calibri" w:eastAsia="Times New Roman" w:hAnsi="Calibri"/>
        </w:rPr>
        <w:t xml:space="preserve">                          </w:t>
      </w:r>
      <w:r w:rsidR="006B3702" w:rsidRPr="004861E0">
        <w:rPr>
          <w:rFonts w:ascii="Calibri" w:eastAsia="Times New Roman" w:hAnsi="Calibri"/>
        </w:rPr>
        <w:t>i wyłączeniowych sygnalizacji świetlnej z danego zakresu</w:t>
      </w:r>
      <w:r w:rsidR="007966D2" w:rsidRPr="004861E0">
        <w:rPr>
          <w:rFonts w:ascii="Calibri" w:eastAsia="Times New Roman" w:hAnsi="Calibri"/>
        </w:rPr>
        <w:t>.</w:t>
      </w:r>
    </w:p>
    <w:p w14:paraId="36816093" w14:textId="3328D7D4" w:rsidR="00540F93" w:rsidRPr="00540F93" w:rsidRDefault="00540F93" w:rsidP="001413A7">
      <w:pPr>
        <w:numPr>
          <w:ilvl w:val="0"/>
          <w:numId w:val="80"/>
        </w:numPr>
        <w:overflowPunct/>
        <w:autoSpaceDE/>
        <w:autoSpaceDN/>
        <w:adjustRightInd/>
        <w:spacing w:line="259" w:lineRule="auto"/>
        <w:ind w:left="426" w:hanging="426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Wykonawca są w posiadaniu : </w:t>
      </w:r>
    </w:p>
    <w:p w14:paraId="1C62BFF8" w14:textId="77777777" w:rsidR="00540F93" w:rsidRPr="00540F93" w:rsidRDefault="00540F93" w:rsidP="001413A7">
      <w:pPr>
        <w:numPr>
          <w:ilvl w:val="0"/>
          <w:numId w:val="81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vanish/>
          <w:szCs w:val="20"/>
        </w:rPr>
      </w:pPr>
    </w:p>
    <w:p w14:paraId="136B5B66" w14:textId="77777777" w:rsidR="00540F93" w:rsidRPr="00540F93" w:rsidRDefault="00540F93" w:rsidP="001413A7">
      <w:pPr>
        <w:numPr>
          <w:ilvl w:val="0"/>
          <w:numId w:val="81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vanish/>
          <w:szCs w:val="20"/>
        </w:rPr>
      </w:pPr>
    </w:p>
    <w:p w14:paraId="189E046A" w14:textId="77777777" w:rsidR="00540F93" w:rsidRPr="00D37414" w:rsidRDefault="00540F93" w:rsidP="007B6CE2">
      <w:pPr>
        <w:numPr>
          <w:ilvl w:val="1"/>
          <w:numId w:val="81"/>
        </w:numPr>
        <w:overflowPunct/>
        <w:autoSpaceDE/>
        <w:autoSpaceDN/>
        <w:adjustRightInd/>
        <w:spacing w:line="259" w:lineRule="auto"/>
        <w:ind w:left="993" w:hanging="567"/>
        <w:jc w:val="both"/>
        <w:textAlignment w:val="auto"/>
        <w:rPr>
          <w:rFonts w:ascii="Calibri" w:eastAsia="Times New Roman" w:hAnsi="Calibri"/>
          <w:szCs w:val="20"/>
        </w:rPr>
      </w:pPr>
      <w:r w:rsidRPr="00D37414">
        <w:rPr>
          <w:rFonts w:ascii="Calibri" w:eastAsia="Times New Roman" w:hAnsi="Calibri"/>
          <w:szCs w:val="20"/>
        </w:rPr>
        <w:t>aktualnego planu sytuacyjnego skrzyżowania z lokalizacją urządzeń sygnalizacji świetlnej</w:t>
      </w:r>
      <w:r w:rsidR="00D37414">
        <w:rPr>
          <w:rFonts w:ascii="Calibri" w:eastAsia="Times New Roman" w:hAnsi="Calibri"/>
          <w:szCs w:val="20"/>
        </w:rPr>
        <w:t>.</w:t>
      </w:r>
      <w:r w:rsidRPr="00D37414">
        <w:rPr>
          <w:rFonts w:ascii="Calibri" w:eastAsia="Times New Roman" w:hAnsi="Calibri"/>
          <w:szCs w:val="20"/>
        </w:rPr>
        <w:t xml:space="preserve"> </w:t>
      </w:r>
    </w:p>
    <w:p w14:paraId="011C1E5E" w14:textId="77777777" w:rsidR="00540F93" w:rsidRDefault="00540F93" w:rsidP="007B6CE2">
      <w:pPr>
        <w:numPr>
          <w:ilvl w:val="1"/>
          <w:numId w:val="81"/>
        </w:numPr>
        <w:overflowPunct/>
        <w:autoSpaceDE/>
        <w:autoSpaceDN/>
        <w:adjustRightInd/>
        <w:spacing w:line="259" w:lineRule="auto"/>
        <w:ind w:left="993" w:hanging="567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aktualnego programu pracy sygnalizacji świetlnej. </w:t>
      </w:r>
    </w:p>
    <w:p w14:paraId="2EC5B70B" w14:textId="77777777" w:rsidR="00540F93" w:rsidRPr="00540F93" w:rsidRDefault="00540F93" w:rsidP="007B6CE2">
      <w:pPr>
        <w:numPr>
          <w:ilvl w:val="1"/>
          <w:numId w:val="81"/>
        </w:numPr>
        <w:overflowPunct/>
        <w:autoSpaceDE/>
        <w:autoSpaceDN/>
        <w:adjustRightInd/>
        <w:spacing w:line="259" w:lineRule="auto"/>
        <w:ind w:left="993" w:hanging="567"/>
        <w:jc w:val="both"/>
        <w:textAlignment w:val="auto"/>
        <w:rPr>
          <w:rFonts w:ascii="Calibri" w:eastAsia="Times New Roman" w:hAnsi="Calibri"/>
          <w:szCs w:val="20"/>
        </w:rPr>
      </w:pPr>
      <w:r>
        <w:rPr>
          <w:rFonts w:ascii="Calibri" w:eastAsia="Times New Roman" w:hAnsi="Calibri"/>
          <w:szCs w:val="20"/>
        </w:rPr>
        <w:t>s</w:t>
      </w:r>
      <w:r w:rsidRPr="00540F93">
        <w:rPr>
          <w:rFonts w:ascii="Calibri" w:eastAsia="Times New Roman" w:hAnsi="Calibri"/>
          <w:szCs w:val="20"/>
        </w:rPr>
        <w:t>zkiców, schematów przebiegu i rozszycia kabli sygnalizacyjnych oraz kabli zasilających</w:t>
      </w:r>
      <w:r w:rsidR="00D37414">
        <w:rPr>
          <w:rFonts w:ascii="Calibri" w:eastAsia="Times New Roman" w:hAnsi="Calibri"/>
          <w:szCs w:val="20"/>
        </w:rPr>
        <w:t>.</w:t>
      </w:r>
      <w:r w:rsidRPr="00540F93">
        <w:rPr>
          <w:rFonts w:ascii="Calibri" w:eastAsia="Times New Roman" w:hAnsi="Calibri"/>
          <w:szCs w:val="20"/>
        </w:rPr>
        <w:t xml:space="preserve"> </w:t>
      </w:r>
    </w:p>
    <w:p w14:paraId="720BF1FE" w14:textId="7F7C683B" w:rsidR="00540F93" w:rsidRPr="00540F93" w:rsidRDefault="00540F93" w:rsidP="001413A7">
      <w:pPr>
        <w:numPr>
          <w:ilvl w:val="0"/>
          <w:numId w:val="81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Z chwilą podpisania niniejszego protokołu Wykonawca </w:t>
      </w:r>
      <w:r w:rsidR="00BF76B4">
        <w:rPr>
          <w:rFonts w:ascii="Calibri" w:eastAsia="Times New Roman" w:hAnsi="Calibri"/>
          <w:szCs w:val="20"/>
        </w:rPr>
        <w:t xml:space="preserve">(zwany dalej Przejmującym) </w:t>
      </w:r>
      <w:r w:rsidRPr="00540F93">
        <w:rPr>
          <w:rFonts w:ascii="Calibri" w:eastAsia="Times New Roman" w:hAnsi="Calibri"/>
          <w:szCs w:val="20"/>
        </w:rPr>
        <w:t>przejmuje klucze od sterownika sygnalizacji świetlnej oraz ponosi pełną odpowiedzialność za należyte funkcjonowanie przedmiotowej sygnalizacji</w:t>
      </w:r>
      <w:r w:rsidR="001413A7">
        <w:rPr>
          <w:rFonts w:ascii="Calibri" w:eastAsia="Times New Roman" w:hAnsi="Calibri"/>
          <w:szCs w:val="20"/>
        </w:rPr>
        <w:t>,</w:t>
      </w:r>
      <w:r w:rsidRPr="00540F93">
        <w:rPr>
          <w:rFonts w:ascii="Calibri" w:eastAsia="Times New Roman" w:hAnsi="Calibri"/>
          <w:szCs w:val="20"/>
        </w:rPr>
        <w:t xml:space="preserve"> zgodnie z zatwierdzoną przez </w:t>
      </w:r>
      <w:bookmarkStart w:id="0" w:name="_Hlk129684712"/>
      <w:r w:rsidR="00BF76B4">
        <w:rPr>
          <w:rFonts w:ascii="Calibri" w:eastAsia="Times New Roman" w:hAnsi="Calibri"/>
          <w:szCs w:val="20"/>
        </w:rPr>
        <w:t>Organ Zarządzający Ruchem</w:t>
      </w:r>
      <w:r w:rsidR="001413A7">
        <w:rPr>
          <w:rFonts w:ascii="Calibri" w:eastAsia="Times New Roman" w:hAnsi="Calibri"/>
          <w:szCs w:val="20"/>
        </w:rPr>
        <w:t>,</w:t>
      </w:r>
      <w:r w:rsidRPr="00540F93">
        <w:rPr>
          <w:rFonts w:ascii="Calibri" w:eastAsia="Times New Roman" w:hAnsi="Calibri"/>
          <w:szCs w:val="20"/>
        </w:rPr>
        <w:t xml:space="preserve"> </w:t>
      </w:r>
      <w:bookmarkEnd w:id="0"/>
      <w:r w:rsidRPr="00540F93">
        <w:rPr>
          <w:rFonts w:ascii="Calibri" w:eastAsia="Times New Roman" w:hAnsi="Calibri"/>
          <w:szCs w:val="20"/>
        </w:rPr>
        <w:t xml:space="preserve">organizacją ruchu drogowego. </w:t>
      </w:r>
    </w:p>
    <w:p w14:paraId="4F4F902D" w14:textId="77777777" w:rsidR="00540F93" w:rsidRPr="00540F93" w:rsidRDefault="00540F93" w:rsidP="001413A7">
      <w:pPr>
        <w:numPr>
          <w:ilvl w:val="0"/>
          <w:numId w:val="81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>Przejmujący nie wnosi uwag i zastrzeżeń odnośnie stanu technicznego sygnalizacji.</w:t>
      </w:r>
    </w:p>
    <w:p w14:paraId="3A5AE9FC" w14:textId="0A8ADF7F" w:rsidR="00540F93" w:rsidRPr="00540F93" w:rsidRDefault="00540F93" w:rsidP="001413A7">
      <w:pPr>
        <w:numPr>
          <w:ilvl w:val="0"/>
          <w:numId w:val="81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Z chwilą przejęcia sygnalizacji świetlnych </w:t>
      </w:r>
      <w:r w:rsidR="00BF76B4">
        <w:rPr>
          <w:rFonts w:ascii="Calibri" w:eastAsia="Times New Roman" w:hAnsi="Calibri"/>
          <w:szCs w:val="20"/>
        </w:rPr>
        <w:t>Przejmujący</w:t>
      </w:r>
      <w:r w:rsidRPr="00540F93">
        <w:rPr>
          <w:rFonts w:ascii="Calibri" w:eastAsia="Times New Roman" w:hAnsi="Calibri"/>
          <w:szCs w:val="20"/>
        </w:rPr>
        <w:t xml:space="preserve">  przejmują pełną odpowiedzialność za poprawną pracę sygnalizacji świetlnej, zgodną z zatwierdzonym projektem organizacji ruchu drogowego na czas prowadzenia robót, za bezpieczeństwo ruchu drogowego na danym skrzyżowaniu oraz za skutki wynikające z niezgodnego z „Warunkami dla nadzoru nad sygnalizacją świetlną”</w:t>
      </w:r>
      <w:r w:rsidR="00BF76B4">
        <w:rPr>
          <w:rFonts w:ascii="Calibri" w:eastAsia="Times New Roman" w:hAnsi="Calibri"/>
          <w:szCs w:val="20"/>
        </w:rPr>
        <w:t xml:space="preserve"> (</w:t>
      </w:r>
      <w:r w:rsidRPr="00540F93">
        <w:rPr>
          <w:rFonts w:ascii="Calibri" w:eastAsia="Times New Roman" w:hAnsi="Calibri"/>
          <w:szCs w:val="20"/>
        </w:rPr>
        <w:t>zał</w:t>
      </w:r>
      <w:r w:rsidR="000679B2">
        <w:rPr>
          <w:rFonts w:ascii="Calibri" w:eastAsia="Times New Roman" w:hAnsi="Calibri"/>
          <w:szCs w:val="20"/>
        </w:rPr>
        <w:t>ącznik</w:t>
      </w:r>
      <w:r w:rsidRPr="00540F93">
        <w:rPr>
          <w:rFonts w:ascii="Calibri" w:eastAsia="Times New Roman" w:hAnsi="Calibri"/>
          <w:szCs w:val="20"/>
        </w:rPr>
        <w:t xml:space="preserve"> nr 1 do niniejszego protokołu</w:t>
      </w:r>
      <w:r w:rsidR="00BF76B4">
        <w:rPr>
          <w:rFonts w:ascii="Calibri" w:eastAsia="Times New Roman" w:hAnsi="Calibri"/>
          <w:szCs w:val="20"/>
        </w:rPr>
        <w:t xml:space="preserve">) </w:t>
      </w:r>
      <w:r w:rsidRPr="00540F93">
        <w:rPr>
          <w:rFonts w:ascii="Calibri" w:eastAsia="Times New Roman" w:hAnsi="Calibri"/>
          <w:szCs w:val="20"/>
        </w:rPr>
        <w:t>prowadzenia robót utrzymaniowych sygnalizacji świetlnych.</w:t>
      </w:r>
    </w:p>
    <w:p w14:paraId="4CCF4801" w14:textId="045A1D19" w:rsidR="00540F93" w:rsidRPr="00701476" w:rsidRDefault="00BF76B4" w:rsidP="001413A7">
      <w:pPr>
        <w:numPr>
          <w:ilvl w:val="0"/>
          <w:numId w:val="81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  <w:r>
        <w:rPr>
          <w:rFonts w:ascii="Calibri" w:eastAsia="Times New Roman" w:hAnsi="Calibri"/>
          <w:szCs w:val="20"/>
        </w:rPr>
        <w:t>Przejmujący</w:t>
      </w:r>
      <w:r w:rsidRPr="00540F93">
        <w:rPr>
          <w:rFonts w:ascii="Calibri" w:eastAsia="Times New Roman" w:hAnsi="Calibri"/>
          <w:szCs w:val="20"/>
        </w:rPr>
        <w:t xml:space="preserve"> </w:t>
      </w:r>
      <w:r w:rsidR="00540F93" w:rsidRPr="00540F93">
        <w:rPr>
          <w:rFonts w:ascii="Calibri" w:eastAsia="Times New Roman" w:hAnsi="Calibri"/>
          <w:szCs w:val="20"/>
        </w:rPr>
        <w:t xml:space="preserve">zobowiązany jest do codziennego składania do siedziby Gdańskiego Zarządu Dróg informacji o stanie sygnalizacji wg. wskazanego wzoru </w:t>
      </w:r>
      <w:r>
        <w:rPr>
          <w:rFonts w:ascii="Calibri" w:eastAsia="Times New Roman" w:hAnsi="Calibri"/>
          <w:szCs w:val="20"/>
        </w:rPr>
        <w:t>(</w:t>
      </w:r>
      <w:r w:rsidR="00540F93" w:rsidRPr="00540F93">
        <w:rPr>
          <w:rFonts w:ascii="Calibri" w:eastAsia="Times New Roman" w:hAnsi="Calibri"/>
          <w:szCs w:val="20"/>
        </w:rPr>
        <w:t>zał</w:t>
      </w:r>
      <w:r w:rsidR="000679B2">
        <w:rPr>
          <w:rFonts w:ascii="Calibri" w:eastAsia="Times New Roman" w:hAnsi="Calibri"/>
          <w:szCs w:val="20"/>
        </w:rPr>
        <w:t>ącznik</w:t>
      </w:r>
      <w:r w:rsidR="00540F93" w:rsidRPr="00540F93">
        <w:rPr>
          <w:rFonts w:ascii="Calibri" w:eastAsia="Times New Roman" w:hAnsi="Calibri"/>
          <w:szCs w:val="20"/>
        </w:rPr>
        <w:t xml:space="preserve"> nr 2 do niniejszego protokołu</w:t>
      </w:r>
      <w:r>
        <w:rPr>
          <w:rFonts w:ascii="Calibri" w:eastAsia="Times New Roman" w:hAnsi="Calibri"/>
          <w:szCs w:val="20"/>
        </w:rPr>
        <w:t>)</w:t>
      </w:r>
      <w:r w:rsidR="00540F93" w:rsidRPr="00540F93">
        <w:rPr>
          <w:rFonts w:ascii="Calibri" w:eastAsia="Times New Roman" w:hAnsi="Calibri"/>
          <w:szCs w:val="20"/>
        </w:rPr>
        <w:t xml:space="preserve">. Rejestr </w:t>
      </w:r>
      <w:r w:rsidR="00540F93" w:rsidRPr="00540F93">
        <w:rPr>
          <w:rFonts w:ascii="Calibri" w:eastAsia="Times New Roman" w:hAnsi="Calibri"/>
          <w:szCs w:val="20"/>
        </w:rPr>
        <w:lastRenderedPageBreak/>
        <w:t>należy przesyłać drogą elektroniczną na adres</w:t>
      </w:r>
      <w:r w:rsidR="001413A7">
        <w:rPr>
          <w:rFonts w:ascii="Calibri" w:eastAsia="Times New Roman" w:hAnsi="Calibri"/>
          <w:szCs w:val="20"/>
        </w:rPr>
        <w:t>y</w:t>
      </w:r>
      <w:r w:rsidR="00540F93" w:rsidRPr="00540F93">
        <w:rPr>
          <w:rFonts w:ascii="Calibri" w:eastAsia="Times New Roman" w:hAnsi="Calibri"/>
          <w:szCs w:val="20"/>
        </w:rPr>
        <w:t>:</w:t>
      </w:r>
      <w:r w:rsidR="00934B27" w:rsidRPr="00934B27">
        <w:t xml:space="preserve"> </w:t>
      </w:r>
      <w:r w:rsidR="001413A7">
        <w:rPr>
          <w:rFonts w:ascii="Calibri" w:eastAsia="Times New Roman" w:hAnsi="Calibri"/>
          <w:szCs w:val="20"/>
        </w:rPr>
        <w:t>gzd-et</w:t>
      </w:r>
      <w:r w:rsidR="00934B27" w:rsidRPr="00934B27">
        <w:rPr>
          <w:rFonts w:ascii="Calibri" w:eastAsia="Times New Roman" w:hAnsi="Calibri"/>
          <w:szCs w:val="20"/>
        </w:rPr>
        <w:t>@gdansk.gda.pl</w:t>
      </w:r>
      <w:r w:rsidR="00540F93">
        <w:rPr>
          <w:rFonts w:ascii="Calibri" w:eastAsia="Times New Roman" w:hAnsi="Calibri"/>
          <w:szCs w:val="20"/>
        </w:rPr>
        <w:t xml:space="preserve">; </w:t>
      </w:r>
      <w:r w:rsidR="00540F93" w:rsidRPr="00540F93">
        <w:rPr>
          <w:rFonts w:ascii="Calibri" w:eastAsia="Times New Roman" w:hAnsi="Calibri"/>
          <w:szCs w:val="20"/>
        </w:rPr>
        <w:t>marcin.kowalczyk@</w:t>
      </w:r>
      <w:r w:rsidR="00701476">
        <w:rPr>
          <w:rFonts w:ascii="Calibri" w:eastAsia="Times New Roman" w:hAnsi="Calibri"/>
          <w:szCs w:val="20"/>
        </w:rPr>
        <w:t>gdansk</w:t>
      </w:r>
      <w:r w:rsidR="00540F93" w:rsidRPr="00540F93">
        <w:rPr>
          <w:rFonts w:ascii="Calibri" w:eastAsia="Times New Roman" w:hAnsi="Calibri"/>
          <w:szCs w:val="20"/>
        </w:rPr>
        <w:t>.gda.pl</w:t>
      </w:r>
      <w:r w:rsidR="001413A7">
        <w:rPr>
          <w:rFonts w:ascii="Calibri" w:eastAsia="Times New Roman" w:hAnsi="Calibri"/>
          <w:szCs w:val="20"/>
        </w:rPr>
        <w:t>; rafal.janowski@gdansk.gda.pl</w:t>
      </w:r>
      <w:r w:rsidR="00540F93" w:rsidRPr="00701476">
        <w:rPr>
          <w:rFonts w:ascii="Calibri" w:eastAsia="Times New Roman" w:hAnsi="Calibri"/>
          <w:szCs w:val="20"/>
        </w:rPr>
        <w:t xml:space="preserve"> do godziny 9.00. </w:t>
      </w:r>
    </w:p>
    <w:p w14:paraId="470A37F0" w14:textId="6FDC0B65" w:rsidR="00540F93" w:rsidRPr="00540F93" w:rsidRDefault="00540F93" w:rsidP="001413A7">
      <w:pPr>
        <w:numPr>
          <w:ilvl w:val="0"/>
          <w:numId w:val="81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W przypadku wprowadzenia zmian w urządzeniach (wyposażeniu) sygnalizacji lub zmian w programie pracy sygnalizacji świetlnej skrzyżowania w organizacji ruchu (zatwierdzonych przez </w:t>
      </w:r>
      <w:r w:rsidR="00CF02A3" w:rsidRPr="00CF02A3">
        <w:rPr>
          <w:rFonts w:ascii="Calibri" w:eastAsia="Times New Roman" w:hAnsi="Calibri"/>
          <w:szCs w:val="20"/>
        </w:rPr>
        <w:t>Organ Zarządzający Ruchem</w:t>
      </w:r>
      <w:r w:rsidRPr="00540F93">
        <w:rPr>
          <w:rFonts w:ascii="Calibri" w:eastAsia="Times New Roman" w:hAnsi="Calibri"/>
          <w:szCs w:val="20"/>
        </w:rPr>
        <w:t>) Wykonawca zobowiązany jest każdorazowo dostarczyć do Działu Energetyczno-Tel</w:t>
      </w:r>
      <w:r w:rsidR="00701476">
        <w:rPr>
          <w:rFonts w:ascii="Calibri" w:eastAsia="Times New Roman" w:hAnsi="Calibri"/>
          <w:szCs w:val="20"/>
        </w:rPr>
        <w:t>e</w:t>
      </w:r>
      <w:r w:rsidRPr="00540F93">
        <w:rPr>
          <w:rFonts w:ascii="Calibri" w:eastAsia="Times New Roman" w:hAnsi="Calibri"/>
          <w:szCs w:val="20"/>
        </w:rPr>
        <w:t>technicznego Gdańskiego Zarządu Dróg</w:t>
      </w:r>
      <w:r w:rsidR="001413A7">
        <w:rPr>
          <w:rFonts w:ascii="Calibri" w:eastAsia="Times New Roman" w:hAnsi="Calibri"/>
          <w:szCs w:val="20"/>
        </w:rPr>
        <w:t xml:space="preserve"> o</w:t>
      </w:r>
      <w:r w:rsidRPr="00540F93">
        <w:rPr>
          <w:rFonts w:ascii="Calibri" w:eastAsia="Times New Roman" w:hAnsi="Calibri"/>
          <w:szCs w:val="20"/>
        </w:rPr>
        <w:t xml:space="preserve"> aktualny szkic skrzyżowania i aktualny (aktualne) program (programy) pracy  z oznaczeniem daty i godziny wprowadzonej zmiany. </w:t>
      </w:r>
    </w:p>
    <w:p w14:paraId="6E10C967" w14:textId="301F06E6" w:rsidR="00540F93" w:rsidRPr="00540F93" w:rsidRDefault="00540F93" w:rsidP="001413A7">
      <w:pPr>
        <w:numPr>
          <w:ilvl w:val="0"/>
          <w:numId w:val="81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>Wszelkie zdemontowane i ponownie nie zamontowane urządzenia sygnalizacyjne podlegają przekazaniu protokolarnemu w depozyt firmie ELDRO</w:t>
      </w:r>
      <w:r w:rsidR="00701476">
        <w:rPr>
          <w:rFonts w:ascii="Calibri" w:eastAsia="Times New Roman" w:hAnsi="Calibri"/>
          <w:szCs w:val="20"/>
        </w:rPr>
        <w:t xml:space="preserve"> Serwis</w:t>
      </w:r>
      <w:r w:rsidRPr="00540F93">
        <w:rPr>
          <w:rFonts w:ascii="Calibri" w:eastAsia="Times New Roman" w:hAnsi="Calibri"/>
          <w:szCs w:val="20"/>
        </w:rPr>
        <w:t xml:space="preserve"> utrzymującej sygnalizację świetlną na podstawie umowy</w:t>
      </w:r>
      <w:r w:rsidR="00BF76B4">
        <w:rPr>
          <w:rFonts w:ascii="Calibri" w:eastAsia="Times New Roman" w:hAnsi="Calibri"/>
          <w:szCs w:val="20"/>
        </w:rPr>
        <w:t xml:space="preserve"> </w:t>
      </w:r>
      <w:r w:rsidR="00BF76B4" w:rsidRPr="00540F93">
        <w:rPr>
          <w:rFonts w:ascii="Calibri" w:eastAsia="Times New Roman" w:hAnsi="Calibri"/>
          <w:szCs w:val="20"/>
        </w:rPr>
        <w:t>zawart</w:t>
      </w:r>
      <w:r w:rsidR="00BF76B4">
        <w:rPr>
          <w:rFonts w:ascii="Calibri" w:eastAsia="Times New Roman" w:hAnsi="Calibri"/>
          <w:szCs w:val="20"/>
        </w:rPr>
        <w:t>ej</w:t>
      </w:r>
      <w:r w:rsidR="00BF76B4" w:rsidRPr="00540F93">
        <w:rPr>
          <w:rFonts w:ascii="Calibri" w:eastAsia="Times New Roman" w:hAnsi="Calibri"/>
          <w:szCs w:val="20"/>
        </w:rPr>
        <w:t xml:space="preserve"> </w:t>
      </w:r>
      <w:r w:rsidRPr="00540F93">
        <w:rPr>
          <w:rFonts w:ascii="Calibri" w:eastAsia="Times New Roman" w:hAnsi="Calibri"/>
          <w:szCs w:val="20"/>
        </w:rPr>
        <w:t>z Gminą Miasta Gdańska reprezentowaną przez Gdański Zarząd Dróg.</w:t>
      </w:r>
    </w:p>
    <w:p w14:paraId="150B5EBF" w14:textId="77777777" w:rsidR="00540F93" w:rsidRPr="00540F93" w:rsidRDefault="00540F93" w:rsidP="001413A7">
      <w:pPr>
        <w:numPr>
          <w:ilvl w:val="0"/>
          <w:numId w:val="81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Wyłączenia sygnalizacji na tryb pracy „żółte pulsujące” lub „na ciemno” może nastąpić jedynie w oparciu o wcześniej uzgodniony harmonogram robót, projekt organizacji ruchu na czas realizacji zadania.  </w:t>
      </w:r>
    </w:p>
    <w:p w14:paraId="703E6F45" w14:textId="2BD40F17" w:rsidR="00540F93" w:rsidRPr="00540F93" w:rsidRDefault="00540F93" w:rsidP="001413A7">
      <w:pPr>
        <w:numPr>
          <w:ilvl w:val="0"/>
          <w:numId w:val="81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Każdorazowe (nieplanowe) wyłączenie lub przełączenie sygnalizacji świetlnej wymaga </w:t>
      </w:r>
      <w:r w:rsidR="00A07084">
        <w:rPr>
          <w:rFonts w:ascii="Calibri" w:eastAsia="Times New Roman" w:hAnsi="Calibri"/>
          <w:szCs w:val="20"/>
        </w:rPr>
        <w:t xml:space="preserve">uzyskania zgody </w:t>
      </w:r>
      <w:r w:rsidR="00BB0CD0" w:rsidRPr="00BB0CD0">
        <w:rPr>
          <w:rFonts w:ascii="Calibri" w:eastAsia="Times New Roman" w:hAnsi="Calibri"/>
          <w:szCs w:val="20"/>
        </w:rPr>
        <w:t>Organ</w:t>
      </w:r>
      <w:r w:rsidR="00BB0CD0">
        <w:rPr>
          <w:rFonts w:ascii="Calibri" w:eastAsia="Times New Roman" w:hAnsi="Calibri"/>
          <w:szCs w:val="20"/>
        </w:rPr>
        <w:t>u</w:t>
      </w:r>
      <w:r w:rsidR="00BB0CD0" w:rsidRPr="00BB0CD0">
        <w:rPr>
          <w:rFonts w:ascii="Calibri" w:eastAsia="Times New Roman" w:hAnsi="Calibri"/>
          <w:szCs w:val="20"/>
        </w:rPr>
        <w:t xml:space="preserve"> Zarządzając</w:t>
      </w:r>
      <w:r w:rsidR="00BB0CD0">
        <w:rPr>
          <w:rFonts w:ascii="Calibri" w:eastAsia="Times New Roman" w:hAnsi="Calibri"/>
          <w:szCs w:val="20"/>
        </w:rPr>
        <w:t>ego</w:t>
      </w:r>
      <w:r w:rsidR="00BB0CD0" w:rsidRPr="00BB0CD0">
        <w:rPr>
          <w:rFonts w:ascii="Calibri" w:eastAsia="Times New Roman" w:hAnsi="Calibri"/>
          <w:szCs w:val="20"/>
        </w:rPr>
        <w:t xml:space="preserve"> Ruchem</w:t>
      </w:r>
      <w:r w:rsidR="00BB0CD0">
        <w:rPr>
          <w:rFonts w:ascii="Calibri" w:eastAsia="Times New Roman" w:hAnsi="Calibri"/>
          <w:szCs w:val="20"/>
        </w:rPr>
        <w:t xml:space="preserve">, </w:t>
      </w:r>
      <w:r w:rsidRPr="00540F93">
        <w:rPr>
          <w:rFonts w:ascii="Calibri" w:eastAsia="Times New Roman" w:hAnsi="Calibri"/>
          <w:szCs w:val="20"/>
        </w:rPr>
        <w:t xml:space="preserve">wcześniejszego powiadomienia GZD: Dział Energetyczno-Teletechniczny tel.: (58) 55-89-747 oraz Centrum Zarządzania Ruchem CZR </w:t>
      </w:r>
      <w:proofErr w:type="spellStart"/>
      <w:r w:rsidRPr="00540F93">
        <w:rPr>
          <w:rFonts w:ascii="Calibri" w:eastAsia="Times New Roman" w:hAnsi="Calibri"/>
          <w:szCs w:val="20"/>
        </w:rPr>
        <w:t>tel</w:t>
      </w:r>
      <w:proofErr w:type="spellEnd"/>
      <w:r w:rsidRPr="00540F93">
        <w:rPr>
          <w:rFonts w:ascii="Calibri" w:eastAsia="Times New Roman" w:hAnsi="Calibri"/>
          <w:szCs w:val="20"/>
        </w:rPr>
        <w:t>: (58) 55-89-760; Gdańskie Centrum Kontaktu tel.:</w:t>
      </w:r>
      <w:r w:rsidRPr="00540F93">
        <w:rPr>
          <w:rFonts w:ascii="Calibri" w:eastAsia="Times New Roman" w:hAnsi="Calibri"/>
          <w:sz w:val="20"/>
          <w:szCs w:val="20"/>
        </w:rPr>
        <w:t xml:space="preserve"> (</w:t>
      </w:r>
      <w:r w:rsidRPr="00540F93">
        <w:rPr>
          <w:rFonts w:ascii="Calibri" w:eastAsia="Times New Roman" w:hAnsi="Calibri"/>
          <w:bCs/>
        </w:rPr>
        <w:t>58) 52 44</w:t>
      </w:r>
      <w:r w:rsidR="00A07084">
        <w:rPr>
          <w:rFonts w:ascii="Calibri" w:eastAsia="Times New Roman" w:hAnsi="Calibri"/>
          <w:bCs/>
        </w:rPr>
        <w:t> </w:t>
      </w:r>
      <w:r w:rsidRPr="00540F93">
        <w:rPr>
          <w:rFonts w:ascii="Calibri" w:eastAsia="Times New Roman" w:hAnsi="Calibri"/>
          <w:bCs/>
        </w:rPr>
        <w:t>500</w:t>
      </w:r>
      <w:r w:rsidR="00A07084">
        <w:rPr>
          <w:rFonts w:ascii="Calibri" w:eastAsia="Times New Roman" w:hAnsi="Calibri"/>
          <w:szCs w:val="20"/>
        </w:rPr>
        <w:t xml:space="preserve">, </w:t>
      </w:r>
      <w:r w:rsidRPr="00540F93">
        <w:rPr>
          <w:rFonts w:ascii="Calibri" w:eastAsia="Times New Roman" w:hAnsi="Calibri"/>
          <w:szCs w:val="20"/>
        </w:rPr>
        <w:t>Komendy Miejskiej Policji w Gdańsku - Wydział Ruchu Drogowego tel.:</w:t>
      </w:r>
      <w:r w:rsidRPr="00540F93">
        <w:rPr>
          <w:rFonts w:ascii="Calibri" w:eastAsia="Times New Roman" w:hAnsi="Calibri" w:cs="Arial"/>
          <w:sz w:val="18"/>
          <w:szCs w:val="18"/>
        </w:rPr>
        <w:t xml:space="preserve"> </w:t>
      </w:r>
      <w:r w:rsidRPr="00540F93">
        <w:rPr>
          <w:rFonts w:ascii="Calibri" w:eastAsia="Times New Roman" w:hAnsi="Calibri"/>
        </w:rPr>
        <w:t>(58) 321-69-03</w:t>
      </w:r>
      <w:r w:rsidRPr="00540F93">
        <w:rPr>
          <w:rFonts w:ascii="Calibri" w:eastAsia="Times New Roman" w:hAnsi="Calibri"/>
          <w:szCs w:val="20"/>
        </w:rPr>
        <w:t>.</w:t>
      </w:r>
    </w:p>
    <w:p w14:paraId="263F9883" w14:textId="4BF055EC" w:rsidR="00540F93" w:rsidRDefault="00A07084" w:rsidP="001413A7">
      <w:pPr>
        <w:numPr>
          <w:ilvl w:val="0"/>
          <w:numId w:val="81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  <w:r>
        <w:rPr>
          <w:rFonts w:ascii="Calibri" w:eastAsia="Times New Roman" w:hAnsi="Calibri"/>
          <w:szCs w:val="20"/>
        </w:rPr>
        <w:t>Przejmujący</w:t>
      </w:r>
      <w:r w:rsidRPr="00540F93">
        <w:rPr>
          <w:rFonts w:ascii="Calibri" w:eastAsia="Times New Roman" w:hAnsi="Calibri"/>
          <w:szCs w:val="20"/>
        </w:rPr>
        <w:t xml:space="preserve"> </w:t>
      </w:r>
      <w:r w:rsidR="00540F93" w:rsidRPr="00540F93">
        <w:rPr>
          <w:rFonts w:ascii="Calibri" w:eastAsia="Times New Roman" w:hAnsi="Calibri"/>
          <w:szCs w:val="20"/>
        </w:rPr>
        <w:t xml:space="preserve">ponosić będzie odpowiedzialność cywilną wobec osób trzecich za zdarzenia i skutki wynikłe z tych zdarzeń związane z przedmiotem umowy w trakcie jej realizacji, niezależnie od odpowiedzialności wobec </w:t>
      </w:r>
      <w:r w:rsidR="004847DF">
        <w:rPr>
          <w:rFonts w:ascii="Calibri" w:eastAsia="Times New Roman" w:hAnsi="Calibri"/>
          <w:szCs w:val="20"/>
        </w:rPr>
        <w:t>Gdańskiego Zarządu Dróg</w:t>
      </w:r>
      <w:r w:rsidR="00540F93" w:rsidRPr="00540F93">
        <w:rPr>
          <w:rFonts w:ascii="Calibri" w:eastAsia="Times New Roman" w:hAnsi="Calibri"/>
          <w:szCs w:val="20"/>
        </w:rPr>
        <w:t xml:space="preserve">. W szczególności </w:t>
      </w:r>
      <w:r>
        <w:rPr>
          <w:rFonts w:ascii="Calibri" w:eastAsia="Times New Roman" w:hAnsi="Calibri"/>
          <w:szCs w:val="20"/>
        </w:rPr>
        <w:t xml:space="preserve">Przejmujący </w:t>
      </w:r>
      <w:r w:rsidR="00540F93" w:rsidRPr="00540F93">
        <w:rPr>
          <w:rFonts w:ascii="Calibri" w:eastAsia="Times New Roman" w:hAnsi="Calibri"/>
          <w:szCs w:val="20"/>
        </w:rPr>
        <w:t xml:space="preserve">zobowiązuje się do pokrycia wszelkich szkód i roszczeń jakie mogą powstać z przyczyn leżących po stronie </w:t>
      </w:r>
      <w:r>
        <w:rPr>
          <w:rFonts w:ascii="Calibri" w:eastAsia="Times New Roman" w:hAnsi="Calibri"/>
          <w:szCs w:val="20"/>
        </w:rPr>
        <w:t>Przejmującego</w:t>
      </w:r>
      <w:r w:rsidR="00BB0CD0">
        <w:rPr>
          <w:rFonts w:ascii="Calibri" w:eastAsia="Times New Roman" w:hAnsi="Calibri"/>
          <w:szCs w:val="20"/>
        </w:rPr>
        <w:t xml:space="preserve"> </w:t>
      </w:r>
      <w:r w:rsidR="00540F93" w:rsidRPr="00540F93">
        <w:rPr>
          <w:rFonts w:ascii="Calibri" w:eastAsia="Times New Roman" w:hAnsi="Calibri"/>
          <w:szCs w:val="20"/>
        </w:rPr>
        <w:t xml:space="preserve">u </w:t>
      </w:r>
      <w:r w:rsidR="004847DF">
        <w:rPr>
          <w:rFonts w:ascii="Calibri" w:eastAsia="Times New Roman" w:hAnsi="Calibri"/>
          <w:szCs w:val="20"/>
        </w:rPr>
        <w:t xml:space="preserve">Gdańskiego </w:t>
      </w:r>
      <w:r w:rsidR="00A12B90">
        <w:rPr>
          <w:rFonts w:ascii="Calibri" w:eastAsia="Times New Roman" w:hAnsi="Calibri"/>
          <w:szCs w:val="20"/>
        </w:rPr>
        <w:t>Zarządu Dróg</w:t>
      </w:r>
      <w:r w:rsidR="004847DF" w:rsidRPr="00540F93">
        <w:rPr>
          <w:rFonts w:ascii="Calibri" w:eastAsia="Times New Roman" w:hAnsi="Calibri"/>
          <w:szCs w:val="20"/>
        </w:rPr>
        <w:t xml:space="preserve"> </w:t>
      </w:r>
      <w:r w:rsidR="00540F93" w:rsidRPr="00540F93">
        <w:rPr>
          <w:rFonts w:ascii="Calibri" w:eastAsia="Times New Roman" w:hAnsi="Calibri"/>
          <w:szCs w:val="20"/>
        </w:rPr>
        <w:t>oraz osób trzecich w związku z realizacją przedmiotu umowy.</w:t>
      </w:r>
    </w:p>
    <w:p w14:paraId="70CAA989" w14:textId="77777777" w:rsidR="00D115AB" w:rsidRPr="00540F93" w:rsidRDefault="00D115AB" w:rsidP="001413A7">
      <w:pPr>
        <w:numPr>
          <w:ilvl w:val="0"/>
          <w:numId w:val="81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  <w:r>
        <w:rPr>
          <w:rFonts w:ascii="Calibri" w:eastAsia="Times New Roman" w:hAnsi="Calibri"/>
          <w:szCs w:val="20"/>
        </w:rPr>
        <w:t xml:space="preserve">Przejmujący oświadcza że </w:t>
      </w:r>
      <w:r w:rsidR="002D4200">
        <w:rPr>
          <w:rFonts w:ascii="Calibri" w:eastAsia="Times New Roman" w:hAnsi="Calibri"/>
          <w:szCs w:val="20"/>
        </w:rPr>
        <w:t>dysponuje</w:t>
      </w:r>
      <w:r w:rsidR="00DF030B">
        <w:rPr>
          <w:rFonts w:ascii="Calibri" w:eastAsia="Times New Roman" w:hAnsi="Calibri"/>
          <w:szCs w:val="20"/>
        </w:rPr>
        <w:t xml:space="preserve"> wykwalifikowanym personelem </w:t>
      </w:r>
      <w:r>
        <w:rPr>
          <w:rFonts w:ascii="Calibri" w:eastAsia="Times New Roman" w:hAnsi="Calibri"/>
          <w:szCs w:val="20"/>
        </w:rPr>
        <w:t xml:space="preserve"> </w:t>
      </w:r>
      <w:r w:rsidR="00DF030B" w:rsidRPr="00DF030B">
        <w:rPr>
          <w:rFonts w:ascii="Calibri" w:eastAsia="Times New Roman" w:hAnsi="Calibri"/>
          <w:szCs w:val="20"/>
        </w:rPr>
        <w:t>posiadającym</w:t>
      </w:r>
      <w:r w:rsidR="00DF030B">
        <w:rPr>
          <w:rFonts w:ascii="Calibri" w:eastAsia="Times New Roman" w:hAnsi="Calibri"/>
          <w:szCs w:val="20"/>
        </w:rPr>
        <w:t xml:space="preserve"> </w:t>
      </w:r>
      <w:r w:rsidR="00DF030B" w:rsidRPr="00DF030B">
        <w:rPr>
          <w:rFonts w:ascii="Calibri" w:eastAsia="Times New Roman" w:hAnsi="Calibri"/>
          <w:szCs w:val="20"/>
        </w:rPr>
        <w:t>autoryzację producenta/dostawcy do eksploatacji, bieżącej obsługi</w:t>
      </w:r>
      <w:r w:rsidR="00DF030B">
        <w:rPr>
          <w:rFonts w:ascii="Calibri" w:eastAsia="Times New Roman" w:hAnsi="Calibri"/>
          <w:szCs w:val="20"/>
        </w:rPr>
        <w:t xml:space="preserve">, </w:t>
      </w:r>
      <w:r w:rsidR="00DF030B" w:rsidRPr="00DF030B">
        <w:rPr>
          <w:rFonts w:ascii="Calibri" w:eastAsia="Times New Roman" w:hAnsi="Calibri"/>
          <w:szCs w:val="20"/>
        </w:rPr>
        <w:t>napraw modułów</w:t>
      </w:r>
      <w:r w:rsidR="00DF030B">
        <w:rPr>
          <w:rFonts w:ascii="Calibri" w:eastAsia="Times New Roman" w:hAnsi="Calibri"/>
          <w:szCs w:val="20"/>
        </w:rPr>
        <w:t xml:space="preserve">, </w:t>
      </w:r>
      <w:r w:rsidR="00DF030B" w:rsidRPr="00DF030B">
        <w:rPr>
          <w:rFonts w:ascii="Calibri" w:eastAsia="Times New Roman" w:hAnsi="Calibri"/>
          <w:szCs w:val="20"/>
        </w:rPr>
        <w:t>wymiany oraz wgrywania oprogramowania w sterownikach</w:t>
      </w:r>
      <w:r w:rsidR="00DF030B">
        <w:rPr>
          <w:rFonts w:ascii="Calibri" w:eastAsia="Times New Roman" w:hAnsi="Calibri"/>
          <w:szCs w:val="20"/>
        </w:rPr>
        <w:t xml:space="preserve"> </w:t>
      </w:r>
      <w:r w:rsidR="00DF030B" w:rsidRPr="00DF030B">
        <w:rPr>
          <w:rFonts w:ascii="Calibri" w:eastAsia="Times New Roman" w:hAnsi="Calibri"/>
          <w:szCs w:val="20"/>
        </w:rPr>
        <w:t>zainstalowanych na terenie Gdańska</w:t>
      </w:r>
      <w:r w:rsidR="007966D2">
        <w:rPr>
          <w:rFonts w:ascii="Calibri" w:eastAsia="Times New Roman" w:hAnsi="Calibri"/>
          <w:szCs w:val="20"/>
        </w:rPr>
        <w:t xml:space="preserve"> </w:t>
      </w:r>
      <w:r w:rsidR="00DF030B" w:rsidRPr="00DF030B">
        <w:rPr>
          <w:rFonts w:ascii="Calibri" w:eastAsia="Times New Roman" w:hAnsi="Calibri"/>
          <w:szCs w:val="20"/>
        </w:rPr>
        <w:t>tj. MSR 2002</w:t>
      </w:r>
      <w:r w:rsidR="007966D2">
        <w:rPr>
          <w:rFonts w:ascii="Calibri" w:eastAsia="Times New Roman" w:hAnsi="Calibri"/>
          <w:szCs w:val="20"/>
        </w:rPr>
        <w:t>.</w:t>
      </w:r>
    </w:p>
    <w:p w14:paraId="3EA711BA" w14:textId="34BCFF65" w:rsidR="00747B7E" w:rsidRPr="00082DE8" w:rsidRDefault="00540F93" w:rsidP="001413A7">
      <w:pPr>
        <w:numPr>
          <w:ilvl w:val="0"/>
          <w:numId w:val="81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Warunkiem zwrotu przejętej sygnalizacji (po zakończeniu realizacji robót) Gdańskiemu Zarządowi Dróg  jest przekazanie przez </w:t>
      </w:r>
      <w:r w:rsidR="00A07084">
        <w:rPr>
          <w:rFonts w:ascii="Calibri" w:eastAsia="Times New Roman" w:hAnsi="Calibri"/>
          <w:szCs w:val="20"/>
        </w:rPr>
        <w:t>Przejmującego</w:t>
      </w:r>
      <w:r w:rsidRPr="00540F93">
        <w:rPr>
          <w:rFonts w:ascii="Calibri" w:eastAsia="Times New Roman" w:hAnsi="Calibri"/>
          <w:szCs w:val="20"/>
        </w:rPr>
        <w:t xml:space="preserve">: </w:t>
      </w:r>
    </w:p>
    <w:p w14:paraId="2A5FD494" w14:textId="77777777" w:rsidR="00540F93" w:rsidRDefault="00540F93" w:rsidP="007B6CE2">
      <w:pPr>
        <w:numPr>
          <w:ilvl w:val="1"/>
          <w:numId w:val="81"/>
        </w:numPr>
        <w:overflowPunct/>
        <w:autoSpaceDE/>
        <w:autoSpaceDN/>
        <w:adjustRightInd/>
        <w:spacing w:line="259" w:lineRule="auto"/>
        <w:ind w:left="993" w:hanging="567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 Kompletu protokołów z przeprowadzonych pomiarów ochronnych w tym stanu</w:t>
      </w:r>
      <w:r w:rsidR="00747B7E" w:rsidRPr="00747B7E">
        <w:rPr>
          <w:rFonts w:ascii="Calibri" w:eastAsia="Times New Roman" w:hAnsi="Calibri"/>
          <w:szCs w:val="20"/>
        </w:rPr>
        <w:t xml:space="preserve"> </w:t>
      </w:r>
      <w:r w:rsidRPr="00540F93">
        <w:rPr>
          <w:rFonts w:ascii="Calibri" w:eastAsia="Times New Roman" w:hAnsi="Calibri"/>
          <w:szCs w:val="20"/>
        </w:rPr>
        <w:t xml:space="preserve">izolacji ułożonych lub przekładanych odcinków kablowych, skuteczności ochrony od porażeń urządzeń sygnalizacyjnych, badania wyłącznika różnicowoprądowego, uziemienia. </w:t>
      </w:r>
    </w:p>
    <w:p w14:paraId="396AFA99" w14:textId="77777777" w:rsidR="00540F93" w:rsidRPr="00540F93" w:rsidRDefault="00747B7E" w:rsidP="007B6CE2">
      <w:pPr>
        <w:numPr>
          <w:ilvl w:val="1"/>
          <w:numId w:val="81"/>
        </w:numPr>
        <w:overflowPunct/>
        <w:autoSpaceDE/>
        <w:autoSpaceDN/>
        <w:adjustRightInd/>
        <w:spacing w:line="259" w:lineRule="auto"/>
        <w:ind w:left="993" w:hanging="567"/>
        <w:jc w:val="both"/>
        <w:textAlignment w:val="auto"/>
        <w:rPr>
          <w:rFonts w:ascii="Calibri" w:eastAsia="Times New Roman" w:hAnsi="Calibri"/>
          <w:szCs w:val="20"/>
        </w:rPr>
      </w:pPr>
      <w:r w:rsidRPr="00747B7E">
        <w:rPr>
          <w:rFonts w:ascii="Calibri" w:eastAsia="Times New Roman" w:hAnsi="Calibri"/>
          <w:szCs w:val="20"/>
        </w:rPr>
        <w:t>D</w:t>
      </w:r>
      <w:r w:rsidR="00540F93" w:rsidRPr="00540F93">
        <w:rPr>
          <w:rFonts w:ascii="Calibri" w:eastAsia="Times New Roman" w:hAnsi="Calibri"/>
          <w:szCs w:val="20"/>
        </w:rPr>
        <w:t>okumentacji powykonawczej – branża inżynierii ruchu, w tym szkicu</w:t>
      </w:r>
      <w:r w:rsidRPr="00747B7E">
        <w:rPr>
          <w:rFonts w:ascii="Calibri" w:eastAsia="Times New Roman" w:hAnsi="Calibri"/>
          <w:szCs w:val="20"/>
        </w:rPr>
        <w:t xml:space="preserve"> </w:t>
      </w:r>
      <w:r w:rsidR="00540F93" w:rsidRPr="00540F93">
        <w:rPr>
          <w:rFonts w:ascii="Calibri" w:eastAsia="Times New Roman" w:hAnsi="Calibri"/>
          <w:szCs w:val="20"/>
        </w:rPr>
        <w:t xml:space="preserve">skrzyżowania i programu pracy sygnalizacji świetlnej z uwzględnieniem wszelkich </w:t>
      </w:r>
      <w:r w:rsidRPr="00747B7E">
        <w:rPr>
          <w:rFonts w:ascii="Calibri" w:eastAsia="Times New Roman" w:hAnsi="Calibri"/>
          <w:szCs w:val="20"/>
        </w:rPr>
        <w:t>d</w:t>
      </w:r>
      <w:r w:rsidR="00540F93" w:rsidRPr="00540F93">
        <w:rPr>
          <w:rFonts w:ascii="Calibri" w:eastAsia="Times New Roman" w:hAnsi="Calibri"/>
          <w:szCs w:val="20"/>
        </w:rPr>
        <w:t>okonywanych w trakcie robót zmian z zaznaczeniem okresów (dat i godzin) ich</w:t>
      </w:r>
      <w:r w:rsidRPr="00747B7E">
        <w:rPr>
          <w:rFonts w:ascii="Calibri" w:eastAsia="Times New Roman" w:hAnsi="Calibri"/>
          <w:szCs w:val="20"/>
        </w:rPr>
        <w:t xml:space="preserve"> </w:t>
      </w:r>
      <w:r w:rsidR="00540F93" w:rsidRPr="00540F93">
        <w:rPr>
          <w:rFonts w:ascii="Calibri" w:eastAsia="Times New Roman" w:hAnsi="Calibri"/>
          <w:szCs w:val="20"/>
        </w:rPr>
        <w:t xml:space="preserve">obowiązywania. </w:t>
      </w:r>
    </w:p>
    <w:p w14:paraId="581C8856" w14:textId="77777777" w:rsidR="00540F93" w:rsidRPr="00540F93" w:rsidRDefault="00540F93" w:rsidP="001413A7">
      <w:pPr>
        <w:numPr>
          <w:ilvl w:val="0"/>
          <w:numId w:val="81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b/>
          <w:szCs w:val="20"/>
        </w:rPr>
      </w:pPr>
      <w:r w:rsidRPr="00540F93">
        <w:rPr>
          <w:rFonts w:ascii="Calibri" w:eastAsia="Times New Roman" w:hAnsi="Calibri"/>
          <w:b/>
          <w:szCs w:val="20"/>
        </w:rPr>
        <w:t xml:space="preserve">Przedmiotową sygnalizację świetlną uważa się za przekazaną. </w:t>
      </w:r>
    </w:p>
    <w:p w14:paraId="59A73364" w14:textId="77777777" w:rsidR="00540F93" w:rsidRPr="00540F93" w:rsidRDefault="00540F93" w:rsidP="001413A7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 </w:t>
      </w:r>
    </w:p>
    <w:p w14:paraId="7E6B6F99" w14:textId="77777777" w:rsidR="00540F93" w:rsidRPr="00540F93" w:rsidRDefault="00540F93" w:rsidP="001413A7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Na tym protokół zakończono i podpisano : </w:t>
      </w:r>
    </w:p>
    <w:p w14:paraId="7AA52C7A" w14:textId="77777777" w:rsidR="00540F93" w:rsidRPr="00540F93" w:rsidRDefault="00540F93" w:rsidP="001413A7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</w:p>
    <w:p w14:paraId="2DA833BD" w14:textId="77777777" w:rsidR="00540F93" w:rsidRPr="00540F93" w:rsidRDefault="00540F93" w:rsidP="001413A7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</w:p>
    <w:p w14:paraId="28D5B766" w14:textId="77777777" w:rsidR="00540F93" w:rsidRPr="00540F93" w:rsidRDefault="00540F93" w:rsidP="001413A7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>1......................................</w:t>
      </w:r>
      <w:r w:rsidRPr="00540F93">
        <w:rPr>
          <w:rFonts w:ascii="Calibri" w:eastAsia="Times New Roman" w:hAnsi="Calibri"/>
          <w:szCs w:val="20"/>
        </w:rPr>
        <w:tab/>
        <w:t xml:space="preserve">        2.....................................</w:t>
      </w:r>
      <w:r w:rsidRPr="00540F93">
        <w:rPr>
          <w:rFonts w:ascii="Calibri" w:eastAsia="Times New Roman" w:hAnsi="Calibri"/>
          <w:szCs w:val="20"/>
        </w:rPr>
        <w:tab/>
        <w:t xml:space="preserve">        3.....................................</w:t>
      </w:r>
    </w:p>
    <w:p w14:paraId="29E98073" w14:textId="77777777" w:rsidR="00540F93" w:rsidRPr="00540F93" w:rsidRDefault="00540F93" w:rsidP="001413A7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</w:p>
    <w:p w14:paraId="7DF17EAF" w14:textId="77777777" w:rsidR="00540F93" w:rsidRPr="00540F93" w:rsidRDefault="00540F93" w:rsidP="001413A7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</w:p>
    <w:p w14:paraId="0C4097EE" w14:textId="168D2D75" w:rsidR="00747B7E" w:rsidRDefault="00540F93" w:rsidP="001413A7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>4.....................................</w:t>
      </w:r>
      <w:r w:rsidRPr="00540F93">
        <w:rPr>
          <w:rFonts w:ascii="Calibri" w:eastAsia="Times New Roman" w:hAnsi="Calibri"/>
          <w:szCs w:val="20"/>
        </w:rPr>
        <w:tab/>
      </w:r>
    </w:p>
    <w:p w14:paraId="4115AE61" w14:textId="77CFA703" w:rsidR="004861E0" w:rsidRDefault="004861E0" w:rsidP="004861E0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 w:val="20"/>
          <w:szCs w:val="20"/>
        </w:rPr>
      </w:pPr>
    </w:p>
    <w:p w14:paraId="74470DE1" w14:textId="64EC713D" w:rsidR="004861E0" w:rsidRDefault="004861E0" w:rsidP="004861E0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 w:val="20"/>
          <w:szCs w:val="20"/>
        </w:rPr>
      </w:pPr>
    </w:p>
    <w:p w14:paraId="5DC11EC7" w14:textId="54C6AE87" w:rsidR="004861E0" w:rsidRDefault="004861E0" w:rsidP="004861E0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 w:val="20"/>
          <w:szCs w:val="20"/>
        </w:rPr>
      </w:pPr>
    </w:p>
    <w:p w14:paraId="65226302" w14:textId="733D2821" w:rsidR="004861E0" w:rsidRDefault="004861E0" w:rsidP="004861E0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 w:val="20"/>
          <w:szCs w:val="20"/>
        </w:rPr>
      </w:pPr>
    </w:p>
    <w:p w14:paraId="0C39631E" w14:textId="109C2362" w:rsidR="004861E0" w:rsidRDefault="004861E0" w:rsidP="004861E0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 w:val="20"/>
          <w:szCs w:val="20"/>
        </w:rPr>
      </w:pPr>
    </w:p>
    <w:p w14:paraId="22D02932" w14:textId="77777777" w:rsidR="00540F93" w:rsidRPr="001413A7" w:rsidRDefault="00540F93" w:rsidP="00540F93">
      <w:pPr>
        <w:overflowPunct/>
        <w:autoSpaceDE/>
        <w:autoSpaceDN/>
        <w:adjustRightInd/>
        <w:ind w:left="6372" w:firstLine="708"/>
        <w:jc w:val="both"/>
        <w:textAlignment w:val="auto"/>
        <w:rPr>
          <w:rFonts w:ascii="Calibri" w:eastAsia="Times New Roman" w:hAnsi="Calibri"/>
          <w:szCs w:val="20"/>
        </w:rPr>
      </w:pPr>
      <w:r w:rsidRPr="001413A7">
        <w:rPr>
          <w:rFonts w:ascii="Calibri" w:eastAsia="Times New Roman" w:hAnsi="Calibri"/>
          <w:szCs w:val="20"/>
        </w:rPr>
        <w:lastRenderedPageBreak/>
        <w:t xml:space="preserve">Gdańsk dn. …………. </w:t>
      </w:r>
    </w:p>
    <w:p w14:paraId="26C9234E" w14:textId="77777777" w:rsidR="00540F93" w:rsidRPr="00540F93" w:rsidRDefault="00540F93" w:rsidP="00540F93">
      <w:pPr>
        <w:keepNext/>
        <w:overflowPunct/>
        <w:autoSpaceDE/>
        <w:autoSpaceDN/>
        <w:adjustRightInd/>
        <w:spacing w:before="240" w:after="60"/>
        <w:jc w:val="center"/>
        <w:textAlignment w:val="auto"/>
        <w:outlineLvl w:val="0"/>
        <w:rPr>
          <w:rFonts w:ascii="Calibri" w:eastAsia="Times New Roman" w:hAnsi="Calibri"/>
          <w:b/>
          <w:bCs/>
          <w:kern w:val="32"/>
          <w:sz w:val="32"/>
          <w:szCs w:val="32"/>
        </w:rPr>
      </w:pPr>
      <w:r w:rsidRPr="00540F93">
        <w:rPr>
          <w:rFonts w:ascii="Calibri" w:eastAsia="Times New Roman" w:hAnsi="Calibri"/>
          <w:b/>
          <w:bCs/>
          <w:kern w:val="32"/>
          <w:sz w:val="32"/>
          <w:szCs w:val="32"/>
        </w:rPr>
        <w:t xml:space="preserve">PROTOKÓŁ </w:t>
      </w:r>
      <w:r w:rsidR="00A12B90">
        <w:rPr>
          <w:rFonts w:ascii="Calibri" w:eastAsia="Times New Roman" w:hAnsi="Calibri"/>
          <w:b/>
          <w:bCs/>
          <w:kern w:val="32"/>
          <w:sz w:val="32"/>
          <w:szCs w:val="32"/>
        </w:rPr>
        <w:t xml:space="preserve">ZWROTNEGO PRZEKAZANIA </w:t>
      </w:r>
      <w:r w:rsidR="004847DF">
        <w:rPr>
          <w:rFonts w:ascii="Calibri" w:eastAsia="Times New Roman" w:hAnsi="Calibri"/>
          <w:b/>
          <w:bCs/>
          <w:kern w:val="32"/>
          <w:sz w:val="32"/>
          <w:szCs w:val="32"/>
        </w:rPr>
        <w:t>URZĄDZEŃ SYGNALIZACJI</w:t>
      </w:r>
    </w:p>
    <w:p w14:paraId="0D5C2D66" w14:textId="77777777" w:rsidR="00540F93" w:rsidRPr="00540F93" w:rsidRDefault="00540F93" w:rsidP="00747B7E">
      <w:pPr>
        <w:overflowPunct/>
        <w:autoSpaceDE/>
        <w:autoSpaceDN/>
        <w:adjustRightInd/>
        <w:jc w:val="center"/>
        <w:textAlignment w:val="auto"/>
        <w:rPr>
          <w:rFonts w:ascii="Calibri" w:eastAsia="Times New Roman" w:hAnsi="Calibri"/>
          <w:b/>
          <w:sz w:val="28"/>
          <w:szCs w:val="20"/>
        </w:rPr>
      </w:pPr>
      <w:r w:rsidRPr="00540F93">
        <w:rPr>
          <w:rFonts w:ascii="Calibri" w:eastAsia="Times New Roman" w:hAnsi="Calibri"/>
          <w:b/>
        </w:rPr>
        <w:t>Nr ………./</w:t>
      </w:r>
      <w:r w:rsidR="00A07084" w:rsidRPr="00540F93">
        <w:rPr>
          <w:rFonts w:ascii="Calibri" w:eastAsia="Times New Roman" w:hAnsi="Calibri"/>
          <w:b/>
        </w:rPr>
        <w:t>20</w:t>
      </w:r>
      <w:r w:rsidR="00A07084">
        <w:rPr>
          <w:rFonts w:ascii="Calibri" w:eastAsia="Times New Roman" w:hAnsi="Calibri"/>
          <w:b/>
        </w:rPr>
        <w:t xml:space="preserve">2….. </w:t>
      </w:r>
      <w:r w:rsidRPr="00540F93">
        <w:rPr>
          <w:rFonts w:ascii="Calibri" w:eastAsia="Times New Roman" w:hAnsi="Calibri"/>
          <w:b/>
        </w:rPr>
        <w:t>r</w:t>
      </w:r>
    </w:p>
    <w:p w14:paraId="24464F2A" w14:textId="77777777" w:rsidR="00540F93" w:rsidRPr="00540F93" w:rsidRDefault="00540F93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>skrzyżowania ulic:</w:t>
      </w:r>
    </w:p>
    <w:p w14:paraId="3857BF12" w14:textId="77777777" w:rsidR="00540F93" w:rsidRPr="00540F93" w:rsidRDefault="00540F93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 </w:t>
      </w:r>
    </w:p>
    <w:p w14:paraId="1949F3F4" w14:textId="77777777" w:rsidR="00540F93" w:rsidRPr="00540F93" w:rsidRDefault="00540F93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>…………………………………………nr. ewid.…………………… w …………… .</w:t>
      </w:r>
    </w:p>
    <w:p w14:paraId="0BC2585E" w14:textId="77777777" w:rsidR="00540F93" w:rsidRDefault="004847DF" w:rsidP="00954132">
      <w:pPr>
        <w:pStyle w:val="Akapitzlist"/>
        <w:numPr>
          <w:ilvl w:val="0"/>
          <w:numId w:val="96"/>
        </w:numPr>
        <w:overflowPunct/>
        <w:autoSpaceDE/>
        <w:autoSpaceDN/>
        <w:adjustRightInd/>
        <w:jc w:val="both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Zwracający</w:t>
      </w:r>
      <w:r w:rsidR="00A07084">
        <w:rPr>
          <w:rFonts w:ascii="Calibri" w:hAnsi="Calibri"/>
          <w:szCs w:val="20"/>
        </w:rPr>
        <w:t xml:space="preserve"> ………………………………………………….- </w:t>
      </w:r>
      <w:r w:rsidR="00540F93" w:rsidRPr="00954132">
        <w:rPr>
          <w:rFonts w:ascii="Calibri" w:hAnsi="Calibri"/>
          <w:szCs w:val="20"/>
        </w:rPr>
        <w:t>Wykonawca</w:t>
      </w:r>
    </w:p>
    <w:p w14:paraId="39C4CCDD" w14:textId="23DF887E" w:rsidR="002A2312" w:rsidRDefault="00F960CD" w:rsidP="00540F93">
      <w:pPr>
        <w:pStyle w:val="Akapitzlist"/>
        <w:numPr>
          <w:ilvl w:val="0"/>
          <w:numId w:val="96"/>
        </w:numPr>
        <w:overflowPunct/>
        <w:autoSpaceDE/>
        <w:autoSpaceDN/>
        <w:adjustRightInd/>
        <w:jc w:val="both"/>
        <w:rPr>
          <w:rFonts w:ascii="Calibri" w:hAnsi="Calibri"/>
          <w:szCs w:val="20"/>
        </w:rPr>
      </w:pPr>
      <w:r w:rsidRPr="002A2312">
        <w:rPr>
          <w:rFonts w:ascii="Calibri" w:hAnsi="Calibri"/>
          <w:szCs w:val="20"/>
        </w:rPr>
        <w:t>Gdański Zarząd Dróg :…………………………………………...</w:t>
      </w:r>
    </w:p>
    <w:p w14:paraId="4DF41566" w14:textId="38AD19B2" w:rsidR="00540F93" w:rsidRPr="002A2312" w:rsidRDefault="00540F93" w:rsidP="006107B5">
      <w:pPr>
        <w:pStyle w:val="Akapitzlist"/>
        <w:overflowPunct/>
        <w:autoSpaceDE/>
        <w:autoSpaceDN/>
        <w:adjustRightInd/>
        <w:jc w:val="both"/>
        <w:rPr>
          <w:rFonts w:ascii="Calibri" w:hAnsi="Calibri"/>
          <w:szCs w:val="20"/>
        </w:rPr>
      </w:pPr>
      <w:r w:rsidRPr="002A2312">
        <w:rPr>
          <w:rFonts w:ascii="Calibri" w:hAnsi="Calibri"/>
          <w:szCs w:val="20"/>
        </w:rPr>
        <w:t xml:space="preserve">   : ……………………………………………………………………</w:t>
      </w:r>
      <w:r w:rsidR="002A2312">
        <w:rPr>
          <w:rFonts w:ascii="Calibri" w:hAnsi="Calibri"/>
          <w:szCs w:val="20"/>
        </w:rPr>
        <w:t>……</w:t>
      </w:r>
      <w:r w:rsidRPr="002A2312">
        <w:rPr>
          <w:rFonts w:ascii="Calibri" w:hAnsi="Calibri"/>
          <w:szCs w:val="20"/>
        </w:rPr>
        <w:t xml:space="preserve"> </w:t>
      </w:r>
    </w:p>
    <w:p w14:paraId="27E5BF1A" w14:textId="77777777" w:rsidR="00540F93" w:rsidRDefault="00540F93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b/>
          <w:szCs w:val="20"/>
        </w:rPr>
      </w:pPr>
      <w:r w:rsidRPr="00540F93">
        <w:rPr>
          <w:rFonts w:ascii="Calibri" w:eastAsia="Times New Roman" w:hAnsi="Calibri"/>
          <w:b/>
          <w:szCs w:val="20"/>
        </w:rPr>
        <w:t xml:space="preserve">Obecni : </w:t>
      </w:r>
    </w:p>
    <w:p w14:paraId="5A1BF3AC" w14:textId="0F8D73B3" w:rsidR="00A07084" w:rsidRPr="00A07084" w:rsidRDefault="00A07084" w:rsidP="00A07084">
      <w:pPr>
        <w:pStyle w:val="Akapitzlist"/>
        <w:numPr>
          <w:ilvl w:val="0"/>
          <w:numId w:val="97"/>
        </w:numPr>
        <w:overflowPunct/>
        <w:autoSpaceDE/>
        <w:autoSpaceDN/>
        <w:adjustRightInd/>
        <w:jc w:val="both"/>
        <w:rPr>
          <w:rFonts w:ascii="Calibri" w:hAnsi="Calibri"/>
          <w:szCs w:val="20"/>
        </w:rPr>
      </w:pPr>
      <w:r w:rsidRPr="00A07084">
        <w:rPr>
          <w:rFonts w:ascii="Calibri" w:hAnsi="Calibri"/>
          <w:szCs w:val="20"/>
        </w:rPr>
        <w:t>…………………</w:t>
      </w:r>
      <w:r w:rsidR="002A2312">
        <w:rPr>
          <w:rFonts w:ascii="Calibri" w:hAnsi="Calibri"/>
          <w:szCs w:val="20"/>
        </w:rPr>
        <w:t>……</w:t>
      </w:r>
      <w:r w:rsidRPr="00A07084">
        <w:rPr>
          <w:rFonts w:ascii="Calibri" w:hAnsi="Calibri"/>
          <w:szCs w:val="20"/>
        </w:rPr>
        <w:t xml:space="preserve"> – Wykonawca tel. : ……………….</w:t>
      </w:r>
    </w:p>
    <w:p w14:paraId="7D5FEA18" w14:textId="743905D7" w:rsidR="00A07084" w:rsidRDefault="00A07084" w:rsidP="00A07084">
      <w:pPr>
        <w:pStyle w:val="Akapitzlist"/>
        <w:numPr>
          <w:ilvl w:val="0"/>
          <w:numId w:val="97"/>
        </w:numPr>
        <w:overflowPunct/>
        <w:autoSpaceDE/>
        <w:autoSpaceDN/>
        <w:adjustRightInd/>
        <w:jc w:val="both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……………………</w:t>
      </w:r>
      <w:r w:rsidR="002A2312">
        <w:rPr>
          <w:rFonts w:ascii="Calibri" w:hAnsi="Calibri"/>
          <w:szCs w:val="20"/>
        </w:rPr>
        <w:t xml:space="preserve">…. - </w:t>
      </w:r>
      <w:r w:rsidRPr="00A07084">
        <w:rPr>
          <w:rFonts w:ascii="Calibri" w:hAnsi="Calibri"/>
          <w:szCs w:val="20"/>
        </w:rPr>
        <w:t>Inspektor Nadzoru Gdańskiego Zarządu Dróg</w:t>
      </w:r>
    </w:p>
    <w:p w14:paraId="3A03C212" w14:textId="77777777" w:rsidR="00A07084" w:rsidRPr="00954132" w:rsidRDefault="00A07084" w:rsidP="00954132">
      <w:pPr>
        <w:pStyle w:val="Akapitzlist"/>
        <w:overflowPunct/>
        <w:autoSpaceDE/>
        <w:autoSpaceDN/>
        <w:adjustRightInd/>
        <w:jc w:val="both"/>
        <w:rPr>
          <w:rFonts w:ascii="Calibri" w:hAnsi="Calibri"/>
          <w:b/>
          <w:szCs w:val="20"/>
        </w:rPr>
      </w:pPr>
    </w:p>
    <w:p w14:paraId="3D390F98" w14:textId="77777777" w:rsidR="00A07084" w:rsidRDefault="00A07084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b/>
          <w:szCs w:val="20"/>
        </w:rPr>
      </w:pPr>
    </w:p>
    <w:p w14:paraId="51181901" w14:textId="77777777" w:rsidR="00A07084" w:rsidRPr="00540F93" w:rsidRDefault="00A07084" w:rsidP="00A07084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>Przy udziale:</w:t>
      </w:r>
    </w:p>
    <w:p w14:paraId="24840C96" w14:textId="7FB47E6B" w:rsidR="00A07084" w:rsidRPr="00540F93" w:rsidRDefault="0027334B" w:rsidP="002A2312">
      <w:pPr>
        <w:overflowPunct/>
        <w:autoSpaceDE/>
        <w:autoSpaceDN/>
        <w:adjustRightInd/>
        <w:ind w:left="284"/>
        <w:jc w:val="both"/>
        <w:textAlignment w:val="auto"/>
        <w:rPr>
          <w:rFonts w:ascii="Calibri" w:eastAsia="Times New Roman" w:hAnsi="Calibri"/>
          <w:szCs w:val="20"/>
        </w:rPr>
      </w:pPr>
      <w:r>
        <w:rPr>
          <w:rFonts w:ascii="Calibri" w:eastAsia="Times New Roman" w:hAnsi="Calibri"/>
          <w:szCs w:val="20"/>
        </w:rPr>
        <w:t>3</w:t>
      </w:r>
      <w:r w:rsidR="00A07084" w:rsidRPr="00540F93">
        <w:rPr>
          <w:rFonts w:ascii="Calibri" w:eastAsia="Times New Roman" w:hAnsi="Calibri"/>
          <w:szCs w:val="20"/>
        </w:rPr>
        <w:t>. Przedstawiciel firmy utrzymującej sygnalizację świetlną</w:t>
      </w:r>
    </w:p>
    <w:p w14:paraId="78E3AC6F" w14:textId="77777777" w:rsidR="00A07084" w:rsidRPr="00540F93" w:rsidRDefault="00A07084" w:rsidP="00A07084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 </w:t>
      </w:r>
      <w:r w:rsidR="002A2312">
        <w:rPr>
          <w:rFonts w:ascii="Calibri" w:eastAsia="Times New Roman" w:hAnsi="Calibri"/>
          <w:szCs w:val="20"/>
        </w:rPr>
        <w:tab/>
      </w:r>
      <w:r w:rsidRPr="00540F93">
        <w:rPr>
          <w:rFonts w:ascii="Calibri" w:eastAsia="Times New Roman" w:hAnsi="Calibri"/>
          <w:szCs w:val="20"/>
        </w:rPr>
        <w:t>………………………. tel. ……………………..</w:t>
      </w:r>
    </w:p>
    <w:p w14:paraId="515B0546" w14:textId="77777777" w:rsidR="00A07084" w:rsidRDefault="00A07084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b/>
          <w:szCs w:val="20"/>
        </w:rPr>
      </w:pPr>
    </w:p>
    <w:p w14:paraId="2BE63E73" w14:textId="77777777" w:rsidR="00A07084" w:rsidRPr="00540F93" w:rsidRDefault="00A07084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</w:p>
    <w:p w14:paraId="3AF68A75" w14:textId="77777777" w:rsidR="00540F93" w:rsidRPr="00540F93" w:rsidRDefault="00540F93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  <w:u w:val="single"/>
        </w:rPr>
      </w:pPr>
      <w:r w:rsidRPr="00540F93">
        <w:rPr>
          <w:rFonts w:ascii="Calibri" w:eastAsia="Times New Roman" w:hAnsi="Calibri"/>
          <w:szCs w:val="20"/>
          <w:u w:val="single"/>
        </w:rPr>
        <w:t>Ustalenia :</w:t>
      </w:r>
    </w:p>
    <w:p w14:paraId="1F2A8BB0" w14:textId="42B0CEAB" w:rsidR="00540F93" w:rsidRPr="00540F93" w:rsidRDefault="00540F93" w:rsidP="001413A7">
      <w:pPr>
        <w:numPr>
          <w:ilvl w:val="0"/>
          <w:numId w:val="83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W dniu …………….. o godz. ………… w ramach realizacji zadania pt. …………………...  </w:t>
      </w:r>
      <w:r w:rsidRPr="00540F93">
        <w:rPr>
          <w:rFonts w:ascii="Calibri" w:eastAsia="Times New Roman" w:hAnsi="Calibri"/>
        </w:rPr>
        <w:t>……………………………………………………………</w:t>
      </w:r>
      <w:r w:rsidR="00747B7E">
        <w:rPr>
          <w:rFonts w:ascii="Calibri" w:eastAsia="Times New Roman" w:hAnsi="Calibri"/>
        </w:rPr>
        <w:t xml:space="preserve"> </w:t>
      </w:r>
      <w:r w:rsidR="002A2312">
        <w:rPr>
          <w:rFonts w:ascii="Calibri" w:eastAsia="Times New Roman" w:hAnsi="Calibri"/>
        </w:rPr>
        <w:t xml:space="preserve"> </w:t>
      </w:r>
      <w:r w:rsidRPr="00540F93">
        <w:rPr>
          <w:rFonts w:ascii="Calibri" w:eastAsia="Times New Roman" w:hAnsi="Calibri"/>
        </w:rPr>
        <w:t xml:space="preserve">Gdański </w:t>
      </w:r>
      <w:r w:rsidRPr="00540F93">
        <w:rPr>
          <w:rFonts w:ascii="Calibri" w:eastAsia="Times New Roman" w:hAnsi="Calibri"/>
          <w:szCs w:val="20"/>
        </w:rPr>
        <w:t>Zarząd Dróg przejmuje, po zakończeniu przebudowy, w utrzymanie sygnalizacje świetlną skrzyżowania ul. …………………………………………………… ………nr ewid………………… przekazaną przez Gdański Zarząd Dróg w dniu …………….. protokołem nr ……../</w:t>
      </w:r>
      <w:r w:rsidR="00A07084" w:rsidRPr="00540F93">
        <w:rPr>
          <w:rFonts w:ascii="Calibri" w:eastAsia="Times New Roman" w:hAnsi="Calibri"/>
          <w:szCs w:val="20"/>
        </w:rPr>
        <w:t>20</w:t>
      </w:r>
      <w:r w:rsidR="00A07084">
        <w:rPr>
          <w:rFonts w:ascii="Calibri" w:eastAsia="Times New Roman" w:hAnsi="Calibri"/>
          <w:szCs w:val="20"/>
        </w:rPr>
        <w:t xml:space="preserve">2…….. </w:t>
      </w:r>
      <w:r w:rsidR="00A07084" w:rsidRPr="00540F93">
        <w:rPr>
          <w:rFonts w:ascii="Calibri" w:eastAsia="Times New Roman" w:hAnsi="Calibri"/>
          <w:szCs w:val="20"/>
        </w:rPr>
        <w:t xml:space="preserve">  </w:t>
      </w:r>
      <w:r w:rsidR="00A12B90">
        <w:rPr>
          <w:rFonts w:ascii="Calibri" w:eastAsia="Times New Roman" w:hAnsi="Calibri"/>
          <w:szCs w:val="20"/>
        </w:rPr>
        <w:t xml:space="preserve"> Zwracającemu </w:t>
      </w:r>
      <w:r w:rsidRPr="00540F93">
        <w:rPr>
          <w:rFonts w:ascii="Calibri" w:eastAsia="Times New Roman" w:hAnsi="Calibri"/>
          <w:szCs w:val="20"/>
        </w:rPr>
        <w:t xml:space="preserve">na czas </w:t>
      </w:r>
      <w:r w:rsidR="00DD0606" w:rsidRPr="0027334B">
        <w:rPr>
          <w:rFonts w:ascii="Calibri" w:eastAsia="Times New Roman" w:hAnsi="Calibri"/>
          <w:szCs w:val="20"/>
        </w:rPr>
        <w:t>wykonywania prac przełączeniowych i wyłączeniowych sygnalizacji świetlnej z danego zakresu.</w:t>
      </w:r>
    </w:p>
    <w:p w14:paraId="3E3DA8F8" w14:textId="5931E1CB" w:rsidR="00540F93" w:rsidRPr="00540F93" w:rsidRDefault="004847DF" w:rsidP="001413A7">
      <w:pPr>
        <w:numPr>
          <w:ilvl w:val="0"/>
          <w:numId w:val="83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  <w:r>
        <w:rPr>
          <w:rFonts w:ascii="Calibri" w:eastAsia="Times New Roman" w:hAnsi="Calibri"/>
          <w:szCs w:val="20"/>
        </w:rPr>
        <w:t>Zwracający</w:t>
      </w:r>
      <w:r w:rsidR="00691BEC" w:rsidRPr="00540F93">
        <w:rPr>
          <w:rFonts w:ascii="Calibri" w:eastAsia="Times New Roman" w:hAnsi="Calibri"/>
          <w:szCs w:val="20"/>
        </w:rPr>
        <w:t xml:space="preserve"> </w:t>
      </w:r>
      <w:r w:rsidR="00540F93" w:rsidRPr="00540F93">
        <w:rPr>
          <w:rFonts w:ascii="Calibri" w:eastAsia="Times New Roman" w:hAnsi="Calibri"/>
          <w:szCs w:val="20"/>
        </w:rPr>
        <w:t>dostarczył Gdańskiemu Zarządowi Dróg</w:t>
      </w:r>
      <w:r w:rsidR="00691BEC">
        <w:rPr>
          <w:rFonts w:ascii="Calibri" w:eastAsia="Times New Roman" w:hAnsi="Calibri"/>
          <w:szCs w:val="20"/>
        </w:rPr>
        <w:t>:</w:t>
      </w:r>
    </w:p>
    <w:p w14:paraId="2DDC34B4" w14:textId="77777777" w:rsidR="004C2AF5" w:rsidRDefault="004C2AF5" w:rsidP="001413A7">
      <w:pPr>
        <w:numPr>
          <w:ilvl w:val="1"/>
          <w:numId w:val="83"/>
        </w:numPr>
        <w:tabs>
          <w:tab w:val="left" w:pos="851"/>
        </w:tabs>
        <w:overflowPunct/>
        <w:autoSpaceDE/>
        <w:autoSpaceDN/>
        <w:adjustRightInd/>
        <w:spacing w:line="259" w:lineRule="auto"/>
        <w:jc w:val="both"/>
        <w:textAlignment w:val="auto"/>
        <w:rPr>
          <w:rFonts w:ascii="Calibri" w:eastAsia="Times New Roman" w:hAnsi="Calibri"/>
          <w:szCs w:val="20"/>
        </w:rPr>
      </w:pPr>
      <w:r w:rsidRPr="004C2AF5">
        <w:rPr>
          <w:rFonts w:ascii="Calibri" w:eastAsia="Times New Roman" w:hAnsi="Calibri"/>
          <w:szCs w:val="20"/>
        </w:rPr>
        <w:t>K</w:t>
      </w:r>
      <w:r w:rsidR="00540F93" w:rsidRPr="00540F93">
        <w:rPr>
          <w:rFonts w:ascii="Calibri" w:eastAsia="Times New Roman" w:hAnsi="Calibri"/>
          <w:szCs w:val="20"/>
        </w:rPr>
        <w:t>ompletu protokołów z przeprowadzonych pomiarów ochronnych, w tym stanu</w:t>
      </w:r>
      <w:r w:rsidRPr="004C2AF5">
        <w:rPr>
          <w:rFonts w:ascii="Calibri" w:eastAsia="Times New Roman" w:hAnsi="Calibri"/>
          <w:szCs w:val="20"/>
        </w:rPr>
        <w:t xml:space="preserve"> </w:t>
      </w:r>
      <w:r w:rsidR="00540F93" w:rsidRPr="00540F93">
        <w:rPr>
          <w:rFonts w:ascii="Calibri" w:eastAsia="Times New Roman" w:hAnsi="Calibri"/>
          <w:szCs w:val="20"/>
        </w:rPr>
        <w:t>izolacji</w:t>
      </w:r>
      <w:r>
        <w:rPr>
          <w:rFonts w:ascii="Calibri" w:eastAsia="Times New Roman" w:hAnsi="Calibri"/>
          <w:szCs w:val="20"/>
        </w:rPr>
        <w:t xml:space="preserve"> </w:t>
      </w:r>
    </w:p>
    <w:p w14:paraId="73DEB74D" w14:textId="77777777" w:rsidR="00540F93" w:rsidRPr="004C2AF5" w:rsidRDefault="00540F93" w:rsidP="001413A7">
      <w:pPr>
        <w:tabs>
          <w:tab w:val="left" w:pos="851"/>
        </w:tabs>
        <w:overflowPunct/>
        <w:autoSpaceDE/>
        <w:autoSpaceDN/>
        <w:adjustRightInd/>
        <w:spacing w:line="259" w:lineRule="auto"/>
        <w:ind w:left="360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>ułożonych lub przekładanych odcinków kablowych, skuteczności ochrony od</w:t>
      </w:r>
      <w:r w:rsidR="004C2AF5" w:rsidRPr="004C2AF5">
        <w:rPr>
          <w:rFonts w:ascii="Calibri" w:eastAsia="Times New Roman" w:hAnsi="Calibri"/>
          <w:szCs w:val="20"/>
        </w:rPr>
        <w:t xml:space="preserve"> </w:t>
      </w:r>
      <w:r w:rsidRPr="00540F93">
        <w:rPr>
          <w:rFonts w:ascii="Calibri" w:eastAsia="Times New Roman" w:hAnsi="Calibri"/>
          <w:szCs w:val="20"/>
        </w:rPr>
        <w:t>porażeń urządzeń</w:t>
      </w:r>
      <w:r w:rsidR="004C2AF5" w:rsidRPr="004C2AF5">
        <w:rPr>
          <w:rFonts w:ascii="Calibri" w:eastAsia="Times New Roman" w:hAnsi="Calibri"/>
          <w:szCs w:val="20"/>
        </w:rPr>
        <w:t xml:space="preserve"> </w:t>
      </w:r>
      <w:r w:rsidRPr="00540F93">
        <w:rPr>
          <w:rFonts w:ascii="Calibri" w:eastAsia="Times New Roman" w:hAnsi="Calibri"/>
          <w:szCs w:val="20"/>
        </w:rPr>
        <w:t>sygnalizacyjnych, badania wyłącznika różnicowoprądowego,</w:t>
      </w:r>
      <w:r w:rsidR="004C2AF5" w:rsidRPr="004C2AF5">
        <w:rPr>
          <w:rFonts w:ascii="Calibri" w:eastAsia="Times New Roman" w:hAnsi="Calibri"/>
          <w:szCs w:val="20"/>
        </w:rPr>
        <w:t xml:space="preserve"> </w:t>
      </w:r>
      <w:r w:rsidRPr="00540F93">
        <w:rPr>
          <w:rFonts w:ascii="Calibri" w:eastAsia="Times New Roman" w:hAnsi="Calibri"/>
          <w:szCs w:val="20"/>
        </w:rPr>
        <w:t xml:space="preserve">rezystancji uziemienia. </w:t>
      </w:r>
    </w:p>
    <w:p w14:paraId="422B03FA" w14:textId="77777777" w:rsidR="00540F93" w:rsidRDefault="004C2AF5" w:rsidP="001413A7">
      <w:pPr>
        <w:numPr>
          <w:ilvl w:val="1"/>
          <w:numId w:val="83"/>
        </w:numPr>
        <w:tabs>
          <w:tab w:val="left" w:pos="851"/>
        </w:tabs>
        <w:overflowPunct/>
        <w:autoSpaceDE/>
        <w:autoSpaceDN/>
        <w:adjustRightInd/>
        <w:spacing w:line="259" w:lineRule="auto"/>
        <w:ind w:left="360" w:hanging="76"/>
        <w:jc w:val="both"/>
        <w:textAlignment w:val="auto"/>
        <w:rPr>
          <w:rFonts w:ascii="Calibri" w:eastAsia="Times New Roman" w:hAnsi="Calibri"/>
          <w:szCs w:val="20"/>
        </w:rPr>
      </w:pPr>
      <w:r w:rsidRPr="004C2AF5">
        <w:rPr>
          <w:rFonts w:ascii="Calibri" w:eastAsia="Times New Roman" w:hAnsi="Calibri"/>
          <w:szCs w:val="20"/>
        </w:rPr>
        <w:t>D</w:t>
      </w:r>
      <w:r w:rsidR="00540F93" w:rsidRPr="00540F93">
        <w:rPr>
          <w:rFonts w:ascii="Calibri" w:eastAsia="Times New Roman" w:hAnsi="Calibri"/>
          <w:szCs w:val="20"/>
        </w:rPr>
        <w:t>okumentację powykonawczą obejmującą branżę inżynierii ruchu, w tym szkicu</w:t>
      </w:r>
      <w:r w:rsidRPr="004C2AF5">
        <w:rPr>
          <w:rFonts w:ascii="Calibri" w:eastAsia="Times New Roman" w:hAnsi="Calibri"/>
          <w:szCs w:val="20"/>
        </w:rPr>
        <w:t xml:space="preserve"> </w:t>
      </w:r>
      <w:r w:rsidR="00540F93" w:rsidRPr="00540F93">
        <w:rPr>
          <w:rFonts w:ascii="Calibri" w:eastAsia="Times New Roman" w:hAnsi="Calibri"/>
          <w:szCs w:val="20"/>
        </w:rPr>
        <w:t>skrzyżowania i programu pracy sygnalizacji świetlnej z uwzględnieniem wszelkich</w:t>
      </w:r>
      <w:r w:rsidRPr="004C2AF5">
        <w:rPr>
          <w:rFonts w:ascii="Calibri" w:eastAsia="Times New Roman" w:hAnsi="Calibri"/>
          <w:szCs w:val="20"/>
        </w:rPr>
        <w:t xml:space="preserve"> </w:t>
      </w:r>
      <w:r w:rsidR="00540F93" w:rsidRPr="00540F93">
        <w:rPr>
          <w:rFonts w:ascii="Calibri" w:eastAsia="Times New Roman" w:hAnsi="Calibri"/>
          <w:szCs w:val="20"/>
        </w:rPr>
        <w:t>dokonywanych w trakcie robót zmian z zaznaczeniem okresów (dat i godzin) ich</w:t>
      </w:r>
      <w:r w:rsidRPr="004C2AF5">
        <w:rPr>
          <w:rFonts w:ascii="Calibri" w:eastAsia="Times New Roman" w:hAnsi="Calibri"/>
          <w:szCs w:val="20"/>
        </w:rPr>
        <w:t xml:space="preserve"> </w:t>
      </w:r>
      <w:r w:rsidR="00540F93" w:rsidRPr="00540F93">
        <w:rPr>
          <w:rFonts w:ascii="Calibri" w:eastAsia="Times New Roman" w:hAnsi="Calibri"/>
          <w:szCs w:val="20"/>
        </w:rPr>
        <w:t xml:space="preserve">obowiązywania. </w:t>
      </w:r>
    </w:p>
    <w:p w14:paraId="0744632B" w14:textId="77777777" w:rsidR="00691BEC" w:rsidRPr="00540F93" w:rsidRDefault="00691BEC" w:rsidP="00954132">
      <w:pPr>
        <w:tabs>
          <w:tab w:val="left" w:pos="851"/>
        </w:tabs>
        <w:overflowPunct/>
        <w:autoSpaceDE/>
        <w:autoSpaceDN/>
        <w:adjustRightInd/>
        <w:ind w:left="360"/>
        <w:jc w:val="both"/>
        <w:textAlignment w:val="auto"/>
        <w:rPr>
          <w:rFonts w:ascii="Calibri" w:eastAsia="Times New Roman" w:hAnsi="Calibri"/>
          <w:szCs w:val="20"/>
        </w:rPr>
      </w:pPr>
    </w:p>
    <w:p w14:paraId="659D17D3" w14:textId="77777777" w:rsidR="00540F93" w:rsidRPr="00540F93" w:rsidRDefault="00540F93" w:rsidP="00A6217B">
      <w:pPr>
        <w:numPr>
          <w:ilvl w:val="0"/>
          <w:numId w:val="83"/>
        </w:num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>Uwagi:…………………………………………………………………………………………………………………………………………………………………………………………</w:t>
      </w:r>
      <w:r w:rsidR="002A2312">
        <w:rPr>
          <w:rFonts w:ascii="Calibri" w:eastAsia="Times New Roman" w:hAnsi="Calibri"/>
          <w:szCs w:val="20"/>
        </w:rPr>
        <w:t>………………………………………………………………………………………………………………………..</w:t>
      </w:r>
    </w:p>
    <w:p w14:paraId="56A7E420" w14:textId="77777777" w:rsidR="00540F93" w:rsidRPr="00540F93" w:rsidRDefault="00540F93" w:rsidP="007B6CE2">
      <w:pPr>
        <w:numPr>
          <w:ilvl w:val="0"/>
          <w:numId w:val="83"/>
        </w:numPr>
        <w:overflowPunct/>
        <w:autoSpaceDE/>
        <w:autoSpaceDN/>
        <w:adjustRightInd/>
        <w:spacing w:before="120"/>
        <w:ind w:left="357" w:hanging="357"/>
        <w:jc w:val="both"/>
        <w:textAlignment w:val="auto"/>
        <w:rPr>
          <w:rFonts w:ascii="Calibri" w:eastAsia="Times New Roman" w:hAnsi="Calibri"/>
          <w:b/>
          <w:szCs w:val="20"/>
        </w:rPr>
      </w:pPr>
      <w:r w:rsidRPr="00540F93">
        <w:rPr>
          <w:rFonts w:ascii="Calibri" w:eastAsia="Times New Roman" w:hAnsi="Calibri"/>
          <w:b/>
          <w:szCs w:val="20"/>
        </w:rPr>
        <w:t xml:space="preserve">Przedmiotową sygnalizację świetlną uważa się za </w:t>
      </w:r>
      <w:r w:rsidR="00A12B90">
        <w:rPr>
          <w:rFonts w:ascii="Calibri" w:eastAsia="Times New Roman" w:hAnsi="Calibri"/>
          <w:b/>
          <w:szCs w:val="20"/>
        </w:rPr>
        <w:t>zwróconą</w:t>
      </w:r>
      <w:r w:rsidRPr="00540F93">
        <w:rPr>
          <w:rFonts w:ascii="Calibri" w:eastAsia="Times New Roman" w:hAnsi="Calibri"/>
          <w:b/>
          <w:szCs w:val="20"/>
        </w:rPr>
        <w:t xml:space="preserve">. </w:t>
      </w:r>
    </w:p>
    <w:p w14:paraId="01E77DBD" w14:textId="77777777" w:rsidR="000D3534" w:rsidRDefault="00540F93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   </w:t>
      </w:r>
    </w:p>
    <w:p w14:paraId="28CF7488" w14:textId="77777777" w:rsidR="00540F93" w:rsidRPr="00540F93" w:rsidRDefault="00540F93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 xml:space="preserve">Na tym protokół zakończono i podpisano : </w:t>
      </w:r>
    </w:p>
    <w:p w14:paraId="39B65A14" w14:textId="1F99D397" w:rsidR="00540F93" w:rsidRDefault="00540F93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</w:p>
    <w:p w14:paraId="6B5700E0" w14:textId="03C973FC" w:rsidR="0027334B" w:rsidRDefault="0027334B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</w:p>
    <w:p w14:paraId="62733F85" w14:textId="77777777" w:rsidR="0027334B" w:rsidRPr="00540F93" w:rsidRDefault="0027334B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</w:p>
    <w:p w14:paraId="23AA857D" w14:textId="77777777" w:rsidR="00540F93" w:rsidRPr="00540F93" w:rsidRDefault="00540F93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</w:p>
    <w:p w14:paraId="5FCFC62E" w14:textId="77777777" w:rsidR="00540F93" w:rsidRPr="00540F93" w:rsidRDefault="00540F93" w:rsidP="00540F9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Calibri" w:eastAsia="Times New Roman" w:hAnsi="Calibri"/>
          <w:szCs w:val="20"/>
        </w:rPr>
      </w:pPr>
      <w:r w:rsidRPr="00540F93">
        <w:rPr>
          <w:rFonts w:ascii="Calibri" w:eastAsia="Times New Roman" w:hAnsi="Calibri"/>
          <w:szCs w:val="20"/>
        </w:rPr>
        <w:t>1......................................</w:t>
      </w:r>
      <w:r w:rsidRPr="00540F93">
        <w:rPr>
          <w:rFonts w:ascii="Calibri" w:eastAsia="Times New Roman" w:hAnsi="Calibri"/>
          <w:szCs w:val="20"/>
        </w:rPr>
        <w:tab/>
        <w:t xml:space="preserve">            2.....................................</w:t>
      </w:r>
      <w:r w:rsidRPr="00540F93">
        <w:rPr>
          <w:rFonts w:ascii="Calibri" w:eastAsia="Times New Roman" w:hAnsi="Calibri"/>
          <w:szCs w:val="20"/>
        </w:rPr>
        <w:tab/>
        <w:t xml:space="preserve">          3 .....................................</w:t>
      </w:r>
    </w:p>
    <w:p w14:paraId="40F2AE46" w14:textId="77777777" w:rsidR="00540F93" w:rsidRPr="00540F93" w:rsidRDefault="00540F93" w:rsidP="00540F9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Calibri" w:eastAsia="Times New Roman" w:hAnsi="Calibri"/>
          <w:szCs w:val="20"/>
        </w:rPr>
      </w:pPr>
    </w:p>
    <w:p w14:paraId="6448A410" w14:textId="13067006" w:rsidR="004C2AF5" w:rsidRDefault="004C2AF5" w:rsidP="00540F93">
      <w:pPr>
        <w:overflowPunct/>
        <w:autoSpaceDE/>
        <w:autoSpaceDN/>
        <w:adjustRightInd/>
        <w:jc w:val="right"/>
        <w:textAlignment w:val="auto"/>
        <w:rPr>
          <w:rFonts w:ascii="Calibri" w:eastAsia="Times New Roman" w:hAnsi="Calibri"/>
          <w:sz w:val="32"/>
          <w:szCs w:val="32"/>
          <w:u w:val="single"/>
        </w:rPr>
      </w:pPr>
    </w:p>
    <w:p w14:paraId="79044C80" w14:textId="56F39C7D" w:rsidR="0027334B" w:rsidRDefault="0027334B" w:rsidP="00540F93">
      <w:pPr>
        <w:overflowPunct/>
        <w:autoSpaceDE/>
        <w:autoSpaceDN/>
        <w:adjustRightInd/>
        <w:jc w:val="right"/>
        <w:textAlignment w:val="auto"/>
        <w:rPr>
          <w:rFonts w:ascii="Calibri" w:eastAsia="Times New Roman" w:hAnsi="Calibri"/>
          <w:sz w:val="32"/>
          <w:szCs w:val="32"/>
          <w:u w:val="single"/>
        </w:rPr>
      </w:pPr>
    </w:p>
    <w:p w14:paraId="5AC73B8E" w14:textId="77777777" w:rsidR="001413A7" w:rsidRDefault="001413A7" w:rsidP="00540F93">
      <w:pPr>
        <w:overflowPunct/>
        <w:autoSpaceDE/>
        <w:autoSpaceDN/>
        <w:adjustRightInd/>
        <w:jc w:val="right"/>
        <w:textAlignment w:val="auto"/>
        <w:rPr>
          <w:rFonts w:ascii="Calibri" w:eastAsia="Times New Roman" w:hAnsi="Calibri"/>
          <w:sz w:val="32"/>
          <w:szCs w:val="32"/>
          <w:u w:val="single"/>
        </w:rPr>
      </w:pPr>
    </w:p>
    <w:p w14:paraId="4AC34263" w14:textId="66E3CC6C" w:rsidR="00540F93" w:rsidRPr="00BB2D62" w:rsidRDefault="00BB2D62" w:rsidP="00BB2D62">
      <w:pPr>
        <w:overflowPunct/>
        <w:autoSpaceDE/>
        <w:autoSpaceDN/>
        <w:adjustRightInd/>
        <w:jc w:val="right"/>
        <w:textAlignment w:val="auto"/>
        <w:rPr>
          <w:rFonts w:ascii="Calibri" w:eastAsia="Times New Roman" w:hAnsi="Calibri"/>
          <w:b/>
          <w:szCs w:val="32"/>
        </w:rPr>
      </w:pPr>
      <w:r w:rsidRPr="00BB2D62">
        <w:rPr>
          <w:rFonts w:ascii="Calibri" w:eastAsia="Times New Roman" w:hAnsi="Calibri"/>
          <w:b/>
          <w:szCs w:val="32"/>
        </w:rPr>
        <w:t xml:space="preserve">Załącznik nr </w:t>
      </w:r>
      <w:r>
        <w:rPr>
          <w:rFonts w:ascii="Calibri" w:eastAsia="Times New Roman" w:hAnsi="Calibri"/>
          <w:b/>
          <w:szCs w:val="32"/>
        </w:rPr>
        <w:t>1</w:t>
      </w:r>
    </w:p>
    <w:p w14:paraId="3FD6B5A5" w14:textId="77777777" w:rsidR="00540F93" w:rsidRPr="00540F93" w:rsidRDefault="00540F93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b/>
          <w:sz w:val="32"/>
          <w:szCs w:val="32"/>
        </w:rPr>
      </w:pPr>
      <w:r w:rsidRPr="00540F93">
        <w:rPr>
          <w:rFonts w:ascii="Calibri" w:eastAsia="Times New Roman" w:hAnsi="Calibri"/>
          <w:b/>
          <w:sz w:val="32"/>
          <w:szCs w:val="32"/>
        </w:rPr>
        <w:t>Warunki dla nadzoru nad sygnalizacją świetlną w Gdańsku</w:t>
      </w:r>
    </w:p>
    <w:p w14:paraId="2B034113" w14:textId="77777777" w:rsidR="00540F93" w:rsidRPr="00540F93" w:rsidRDefault="00540F93" w:rsidP="00540F93">
      <w:pPr>
        <w:overflowPunct/>
        <w:autoSpaceDE/>
        <w:autoSpaceDN/>
        <w:adjustRightInd/>
        <w:jc w:val="both"/>
        <w:textAlignment w:val="auto"/>
        <w:rPr>
          <w:rFonts w:ascii="Calibri" w:eastAsia="Times New Roman" w:hAnsi="Calibri"/>
          <w:szCs w:val="20"/>
        </w:rPr>
      </w:pPr>
    </w:p>
    <w:p w14:paraId="36E45057" w14:textId="77777777" w:rsidR="00540F93" w:rsidRPr="00540F93" w:rsidRDefault="00540F93" w:rsidP="001413A7">
      <w:pPr>
        <w:overflowPunct/>
        <w:autoSpaceDE/>
        <w:autoSpaceDN/>
        <w:adjustRightInd/>
        <w:spacing w:line="22" w:lineRule="atLeast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 xml:space="preserve">Wszelkie czynności wykonywane przy przekazanych sygnalizacjach świetlnych muszą być prowadzone zgodnie z przepisami o Eksploatacji Urządzeń Energetycznych oraz zgodnie z przepisami zawartymi w Rozporządzeniu Ministra Infrastruktury z dnia 3 lipca 2003 r. w sprawie szczegółowych warunków technicznych dla znaków i sygnałów drogowych oraz urządzeń bezpieczeństwa ruchu drogowego i warunków ich umieszczania na drogach (Dz.U. </w:t>
      </w:r>
      <w:r w:rsidR="003D1966">
        <w:rPr>
          <w:rFonts w:ascii="Calibri" w:eastAsia="Times New Roman" w:hAnsi="Calibri"/>
        </w:rPr>
        <w:t>2019 poz. 2311 z dnia 9 września 2019r</w:t>
      </w:r>
      <w:r w:rsidRPr="00540F93">
        <w:rPr>
          <w:rFonts w:ascii="Calibri" w:eastAsia="Times New Roman" w:hAnsi="Calibri"/>
        </w:rPr>
        <w:t xml:space="preserve"> z późniejszymi zmianami) i zgodnie z postanowieniami niniejszych warunków przekazania i prowadzenia robót utrzymaniowych.</w:t>
      </w:r>
    </w:p>
    <w:p w14:paraId="6FEAFCA8" w14:textId="77777777" w:rsidR="00540F93" w:rsidRPr="00540F93" w:rsidRDefault="00540F93" w:rsidP="001413A7">
      <w:pPr>
        <w:overflowPunct/>
        <w:autoSpaceDE/>
        <w:autoSpaceDN/>
        <w:adjustRightInd/>
        <w:spacing w:line="22" w:lineRule="atLeast"/>
        <w:jc w:val="both"/>
        <w:textAlignment w:val="auto"/>
        <w:rPr>
          <w:rFonts w:ascii="Calibri" w:eastAsia="Times New Roman" w:hAnsi="Calibri"/>
        </w:rPr>
      </w:pPr>
    </w:p>
    <w:p w14:paraId="24EBBE2E" w14:textId="77777777" w:rsidR="00540F93" w:rsidRPr="00540F93" w:rsidRDefault="00540F93" w:rsidP="001413A7">
      <w:pPr>
        <w:numPr>
          <w:ilvl w:val="0"/>
          <w:numId w:val="76"/>
        </w:numPr>
        <w:overflowPunct/>
        <w:autoSpaceDE/>
        <w:autoSpaceDN/>
        <w:adjustRightInd/>
        <w:spacing w:line="22" w:lineRule="atLeast"/>
        <w:jc w:val="both"/>
        <w:textAlignment w:val="auto"/>
        <w:rPr>
          <w:rFonts w:ascii="Calibri" w:eastAsia="Times New Roman" w:hAnsi="Calibri"/>
          <w:b/>
          <w:u w:val="single"/>
        </w:rPr>
      </w:pPr>
      <w:r w:rsidRPr="00540F93">
        <w:rPr>
          <w:rFonts w:ascii="Calibri" w:eastAsia="Times New Roman" w:hAnsi="Calibri"/>
          <w:b/>
          <w:u w:val="single"/>
        </w:rPr>
        <w:t>Wymagania ogólne</w:t>
      </w:r>
    </w:p>
    <w:p w14:paraId="02EBBC03" w14:textId="77777777" w:rsidR="00540F93" w:rsidRPr="00540F93" w:rsidRDefault="00540F93" w:rsidP="001413A7">
      <w:pPr>
        <w:overflowPunct/>
        <w:autoSpaceDE/>
        <w:autoSpaceDN/>
        <w:adjustRightInd/>
        <w:spacing w:line="22" w:lineRule="atLeast"/>
        <w:ind w:left="720"/>
        <w:jc w:val="both"/>
        <w:textAlignment w:val="auto"/>
        <w:rPr>
          <w:rFonts w:ascii="Calibri" w:eastAsia="Times New Roman" w:hAnsi="Calibri"/>
          <w:b/>
          <w:u w:val="single"/>
        </w:rPr>
      </w:pPr>
    </w:p>
    <w:p w14:paraId="289875A4" w14:textId="714A6320" w:rsidR="00540F93" w:rsidRPr="00610E97" w:rsidRDefault="00540F93" w:rsidP="001413A7">
      <w:pPr>
        <w:numPr>
          <w:ilvl w:val="0"/>
          <w:numId w:val="84"/>
        </w:numPr>
        <w:overflowPunct/>
        <w:autoSpaceDE/>
        <w:autoSpaceDN/>
        <w:adjustRightInd/>
        <w:spacing w:line="22" w:lineRule="atLeast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 xml:space="preserve">Wymagania zawarte w punkcie II,III i IV dotyczą okresu utrzymania sygnalizacji świetlnej w okresie od </w:t>
      </w:r>
      <w:r w:rsidRPr="00610E97">
        <w:rPr>
          <w:rFonts w:ascii="Calibri" w:eastAsia="Times New Roman" w:hAnsi="Calibri"/>
        </w:rPr>
        <w:t xml:space="preserve">przejęcia przez </w:t>
      </w:r>
      <w:r w:rsidR="003D1966" w:rsidRPr="00610E97">
        <w:rPr>
          <w:rFonts w:ascii="Calibri" w:eastAsia="Times New Roman" w:hAnsi="Calibri"/>
        </w:rPr>
        <w:t xml:space="preserve">Przejmującego </w:t>
      </w:r>
      <w:r w:rsidRPr="00610E97">
        <w:rPr>
          <w:rFonts w:ascii="Calibri" w:eastAsia="Times New Roman" w:hAnsi="Calibri"/>
        </w:rPr>
        <w:t xml:space="preserve">do momentu </w:t>
      </w:r>
      <w:r w:rsidR="00DD0606" w:rsidRPr="00610E97">
        <w:rPr>
          <w:rFonts w:ascii="Calibri" w:eastAsia="Times New Roman" w:hAnsi="Calibri"/>
        </w:rPr>
        <w:t>zwrotnego przekazania</w:t>
      </w:r>
      <w:r w:rsidRPr="00610E97">
        <w:rPr>
          <w:rFonts w:ascii="Calibri" w:eastAsia="Times New Roman" w:hAnsi="Calibri"/>
        </w:rPr>
        <w:t>.</w:t>
      </w:r>
    </w:p>
    <w:p w14:paraId="7BE5D10B" w14:textId="229BE5A5" w:rsidR="00540F93" w:rsidRPr="00610E97" w:rsidRDefault="00540F93" w:rsidP="001413A7">
      <w:pPr>
        <w:numPr>
          <w:ilvl w:val="0"/>
          <w:numId w:val="84"/>
        </w:numPr>
        <w:overflowPunct/>
        <w:autoSpaceDE/>
        <w:autoSpaceDN/>
        <w:adjustRightInd/>
        <w:spacing w:line="22" w:lineRule="atLeast"/>
        <w:jc w:val="both"/>
        <w:textAlignment w:val="auto"/>
        <w:rPr>
          <w:rFonts w:ascii="Calibri" w:eastAsia="Times New Roman" w:hAnsi="Calibri"/>
        </w:rPr>
      </w:pPr>
      <w:r w:rsidRPr="00610E97">
        <w:rPr>
          <w:rFonts w:ascii="Calibri" w:eastAsia="Times New Roman" w:hAnsi="Calibri"/>
        </w:rPr>
        <w:t>Wymagania zawarte w p</w:t>
      </w:r>
      <w:r w:rsidR="00D56E6F">
        <w:rPr>
          <w:rFonts w:ascii="Calibri" w:eastAsia="Times New Roman" w:hAnsi="Calibri"/>
        </w:rPr>
        <w:t>unkcie</w:t>
      </w:r>
      <w:r w:rsidRPr="00610E97">
        <w:rPr>
          <w:rFonts w:ascii="Calibri" w:eastAsia="Times New Roman" w:hAnsi="Calibri"/>
        </w:rPr>
        <w:t xml:space="preserve"> IV dotyczą </w:t>
      </w:r>
      <w:r w:rsidR="00DD0606" w:rsidRPr="00610E97">
        <w:rPr>
          <w:rFonts w:ascii="Calibri" w:eastAsia="Times New Roman" w:hAnsi="Calibri"/>
        </w:rPr>
        <w:t>zakresu dla wykonywanych prac w okresie od zwrotnego przekazania sygnalizacji</w:t>
      </w:r>
      <w:r w:rsidRPr="00610E97">
        <w:rPr>
          <w:rFonts w:ascii="Calibri" w:eastAsia="Times New Roman" w:hAnsi="Calibri"/>
        </w:rPr>
        <w:t xml:space="preserve"> do odbioru </w:t>
      </w:r>
      <w:r w:rsidR="00DD0606" w:rsidRPr="00610E97">
        <w:rPr>
          <w:rFonts w:ascii="Calibri" w:eastAsia="Times New Roman" w:hAnsi="Calibri"/>
        </w:rPr>
        <w:t>technicz</w:t>
      </w:r>
      <w:r w:rsidR="00610E97" w:rsidRPr="00610E97">
        <w:rPr>
          <w:rFonts w:ascii="Calibri" w:eastAsia="Times New Roman" w:hAnsi="Calibri"/>
        </w:rPr>
        <w:t>n</w:t>
      </w:r>
      <w:r w:rsidR="00DD0606" w:rsidRPr="00610E97">
        <w:rPr>
          <w:rFonts w:ascii="Calibri" w:eastAsia="Times New Roman" w:hAnsi="Calibri"/>
        </w:rPr>
        <w:t xml:space="preserve">ego </w:t>
      </w:r>
      <w:r w:rsidRPr="00610E97">
        <w:rPr>
          <w:rFonts w:ascii="Calibri" w:eastAsia="Times New Roman" w:hAnsi="Calibri"/>
        </w:rPr>
        <w:t>końcowego.</w:t>
      </w:r>
    </w:p>
    <w:p w14:paraId="3A919A3E" w14:textId="6BD83D9F" w:rsidR="00540F93" w:rsidRPr="00540F93" w:rsidRDefault="003D1966" w:rsidP="001413A7">
      <w:pPr>
        <w:numPr>
          <w:ilvl w:val="0"/>
          <w:numId w:val="84"/>
        </w:numPr>
        <w:overflowPunct/>
        <w:autoSpaceDE/>
        <w:autoSpaceDN/>
        <w:adjustRightInd/>
        <w:spacing w:line="22" w:lineRule="atLeast"/>
        <w:jc w:val="both"/>
        <w:textAlignment w:val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Przejmujący</w:t>
      </w:r>
      <w:r w:rsidR="00A14C59">
        <w:rPr>
          <w:rFonts w:ascii="Calibri" w:eastAsia="Times New Roman" w:hAnsi="Calibri"/>
        </w:rPr>
        <w:t>,</w:t>
      </w:r>
      <w:r w:rsidR="002A2312">
        <w:rPr>
          <w:rFonts w:ascii="Calibri" w:eastAsia="Times New Roman" w:hAnsi="Calibri"/>
        </w:rPr>
        <w:t xml:space="preserve"> </w:t>
      </w:r>
      <w:r w:rsidR="00540F93" w:rsidRPr="00540F93">
        <w:rPr>
          <w:rFonts w:ascii="Calibri" w:eastAsia="Times New Roman" w:hAnsi="Calibri"/>
        </w:rPr>
        <w:t>z chwilą przejęcia wytypowanych sygnalizacji świetlnych ponosić będzie pełną odpowiedzialność z tytułu przestrzegania zasad BiHP i P.Poż. na terenie robót</w:t>
      </w:r>
      <w:r w:rsidR="00C25264">
        <w:rPr>
          <w:rFonts w:ascii="Calibri" w:eastAsia="Times New Roman" w:hAnsi="Calibri"/>
        </w:rPr>
        <w:t xml:space="preserve"> </w:t>
      </w:r>
      <w:r w:rsidR="00540F93" w:rsidRPr="00540F93">
        <w:rPr>
          <w:rFonts w:ascii="Calibri" w:eastAsia="Times New Roman" w:hAnsi="Calibri"/>
        </w:rPr>
        <w:t>- budowy oraz za ewentualne szkody wyrządzone Gdańskiemu Zarządowi Dróg lub osobom trzecim w ramach prowadzonych robót.</w:t>
      </w:r>
    </w:p>
    <w:p w14:paraId="7ED7111D" w14:textId="77777777" w:rsidR="00540F93" w:rsidRPr="00540F93" w:rsidRDefault="00540F93" w:rsidP="001413A7">
      <w:pPr>
        <w:overflowPunct/>
        <w:autoSpaceDE/>
        <w:autoSpaceDN/>
        <w:adjustRightInd/>
        <w:spacing w:line="22" w:lineRule="atLeast"/>
        <w:jc w:val="both"/>
        <w:textAlignment w:val="auto"/>
        <w:rPr>
          <w:rFonts w:ascii="Calibri" w:eastAsia="Times New Roman" w:hAnsi="Calibri"/>
        </w:rPr>
      </w:pPr>
    </w:p>
    <w:p w14:paraId="1BB88883" w14:textId="77777777" w:rsidR="00540F93" w:rsidRPr="00540F93" w:rsidRDefault="00540F93" w:rsidP="001413A7">
      <w:pPr>
        <w:numPr>
          <w:ilvl w:val="0"/>
          <w:numId w:val="76"/>
        </w:numPr>
        <w:overflowPunct/>
        <w:autoSpaceDE/>
        <w:autoSpaceDN/>
        <w:adjustRightInd/>
        <w:spacing w:line="22" w:lineRule="atLeast"/>
        <w:jc w:val="both"/>
        <w:textAlignment w:val="auto"/>
        <w:rPr>
          <w:rFonts w:ascii="Calibri" w:eastAsia="Times New Roman" w:hAnsi="Calibri"/>
          <w:b/>
          <w:u w:val="single"/>
        </w:rPr>
      </w:pPr>
      <w:r w:rsidRPr="00540F93">
        <w:rPr>
          <w:rFonts w:ascii="Calibri" w:eastAsia="Times New Roman" w:hAnsi="Calibri"/>
          <w:b/>
          <w:u w:val="single"/>
        </w:rPr>
        <w:t>Zakres robót utrzymaniowych</w:t>
      </w:r>
    </w:p>
    <w:p w14:paraId="1159D08D" w14:textId="77777777" w:rsidR="00540F93" w:rsidRPr="00540F93" w:rsidRDefault="00540F93" w:rsidP="001413A7">
      <w:pPr>
        <w:overflowPunct/>
        <w:autoSpaceDE/>
        <w:autoSpaceDN/>
        <w:adjustRightInd/>
        <w:spacing w:line="22" w:lineRule="atLeast"/>
        <w:ind w:left="360"/>
        <w:jc w:val="both"/>
        <w:textAlignment w:val="auto"/>
        <w:rPr>
          <w:rFonts w:ascii="Calibri" w:eastAsia="Times New Roman" w:hAnsi="Calibri"/>
          <w:b/>
          <w:u w:val="single"/>
        </w:rPr>
      </w:pPr>
    </w:p>
    <w:p w14:paraId="3DA26539" w14:textId="77777777" w:rsidR="00540F93" w:rsidRPr="00540F93" w:rsidRDefault="00540F93" w:rsidP="001413A7">
      <w:pPr>
        <w:numPr>
          <w:ilvl w:val="0"/>
          <w:numId w:val="77"/>
        </w:numPr>
        <w:overflowPunct/>
        <w:autoSpaceDE/>
        <w:autoSpaceDN/>
        <w:adjustRightInd/>
        <w:spacing w:line="22" w:lineRule="atLeast"/>
        <w:ind w:left="426" w:hanging="426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Utrzymanie w pełnej sprawności technicznej i estetycznej wszystkich istniejących przekazanych urządzeń sygnalizacyjnych sygnalizacji świetlnych, w tym między innymi:</w:t>
      </w:r>
    </w:p>
    <w:p w14:paraId="1A1217CC" w14:textId="1C928EF1" w:rsidR="00540F93" w:rsidRPr="00540F93" w:rsidRDefault="00540F93" w:rsidP="007B6CE2">
      <w:pPr>
        <w:numPr>
          <w:ilvl w:val="1"/>
          <w:numId w:val="85"/>
        </w:numPr>
        <w:overflowPunct/>
        <w:autoSpaceDE/>
        <w:autoSpaceDN/>
        <w:adjustRightInd/>
        <w:spacing w:line="22" w:lineRule="atLeast"/>
        <w:ind w:left="993" w:hanging="568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Szafka zasilająco-pomiarowa wraz z fundamentem</w:t>
      </w:r>
    </w:p>
    <w:p w14:paraId="4327A9A7" w14:textId="3D828260" w:rsidR="00540F93" w:rsidRPr="00540F93" w:rsidRDefault="00540F93" w:rsidP="007B6CE2">
      <w:pPr>
        <w:numPr>
          <w:ilvl w:val="1"/>
          <w:numId w:val="85"/>
        </w:numPr>
        <w:overflowPunct/>
        <w:autoSpaceDE/>
        <w:autoSpaceDN/>
        <w:adjustRightInd/>
        <w:spacing w:line="22" w:lineRule="atLeast"/>
        <w:ind w:left="993" w:hanging="568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Sterownik sygnalizacji wraz z fundamentem</w:t>
      </w:r>
    </w:p>
    <w:p w14:paraId="63A43C84" w14:textId="52D07A03" w:rsidR="00540F93" w:rsidRPr="00540F93" w:rsidRDefault="00540F93" w:rsidP="007B6CE2">
      <w:pPr>
        <w:numPr>
          <w:ilvl w:val="1"/>
          <w:numId w:val="85"/>
        </w:numPr>
        <w:overflowPunct/>
        <w:autoSpaceDE/>
        <w:autoSpaceDN/>
        <w:adjustRightInd/>
        <w:spacing w:line="22" w:lineRule="atLeast"/>
        <w:ind w:left="993" w:hanging="568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Konstrukcje wsporcze tj. maszty sygnalizacyjne niskie i wysokie wraz z</w:t>
      </w:r>
      <w:r w:rsidR="00DC6E47" w:rsidRPr="00DC6E47">
        <w:rPr>
          <w:rFonts w:ascii="Calibri" w:eastAsia="Times New Roman" w:hAnsi="Calibri"/>
        </w:rPr>
        <w:t xml:space="preserve"> </w:t>
      </w:r>
      <w:r w:rsidRPr="00540F93">
        <w:rPr>
          <w:rFonts w:ascii="Calibri" w:eastAsia="Times New Roman" w:hAnsi="Calibri"/>
        </w:rPr>
        <w:t>fundamentami, wysięgniki i przewieszki</w:t>
      </w:r>
    </w:p>
    <w:p w14:paraId="2EB26D6B" w14:textId="43EE0069" w:rsidR="00540F93" w:rsidRPr="00540F93" w:rsidRDefault="00540F93" w:rsidP="007B6CE2">
      <w:pPr>
        <w:numPr>
          <w:ilvl w:val="1"/>
          <w:numId w:val="85"/>
        </w:numPr>
        <w:overflowPunct/>
        <w:autoSpaceDE/>
        <w:autoSpaceDN/>
        <w:adjustRightInd/>
        <w:spacing w:line="22" w:lineRule="atLeast"/>
        <w:ind w:left="993" w:hanging="568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Latarnie sygnałowe z konsolami</w:t>
      </w:r>
    </w:p>
    <w:p w14:paraId="0E1C7711" w14:textId="498D11BB" w:rsidR="00540F93" w:rsidRPr="00540F93" w:rsidRDefault="00540F93" w:rsidP="007B6CE2">
      <w:pPr>
        <w:numPr>
          <w:ilvl w:val="1"/>
          <w:numId w:val="85"/>
        </w:numPr>
        <w:overflowPunct/>
        <w:autoSpaceDE/>
        <w:autoSpaceDN/>
        <w:adjustRightInd/>
        <w:spacing w:line="22" w:lineRule="atLeast"/>
        <w:ind w:left="993" w:hanging="568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Sygnalizatory dźwiękowe</w:t>
      </w:r>
    </w:p>
    <w:p w14:paraId="75108ECE" w14:textId="0B2C9CEE" w:rsidR="00540F93" w:rsidRPr="00540F93" w:rsidRDefault="00540F93" w:rsidP="007B6CE2">
      <w:pPr>
        <w:numPr>
          <w:ilvl w:val="1"/>
          <w:numId w:val="85"/>
        </w:numPr>
        <w:overflowPunct/>
        <w:autoSpaceDE/>
        <w:autoSpaceDN/>
        <w:adjustRightInd/>
        <w:spacing w:line="22" w:lineRule="atLeast"/>
        <w:ind w:left="993" w:hanging="568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Przyciski dla pieszych</w:t>
      </w:r>
    </w:p>
    <w:p w14:paraId="1743678E" w14:textId="70E137F5" w:rsidR="00540F93" w:rsidRPr="00540F93" w:rsidRDefault="00540F93" w:rsidP="007B6CE2">
      <w:pPr>
        <w:numPr>
          <w:ilvl w:val="1"/>
          <w:numId w:val="85"/>
        </w:numPr>
        <w:overflowPunct/>
        <w:autoSpaceDE/>
        <w:autoSpaceDN/>
        <w:adjustRightInd/>
        <w:spacing w:line="22" w:lineRule="atLeast"/>
        <w:ind w:left="993" w:hanging="568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Ekrany kontrastowe</w:t>
      </w:r>
    </w:p>
    <w:p w14:paraId="0FE869A9" w14:textId="3612234E" w:rsidR="00540F93" w:rsidRPr="00540F93" w:rsidRDefault="00540F93" w:rsidP="007B6CE2">
      <w:pPr>
        <w:numPr>
          <w:ilvl w:val="1"/>
          <w:numId w:val="85"/>
        </w:numPr>
        <w:overflowPunct/>
        <w:autoSpaceDE/>
        <w:autoSpaceDN/>
        <w:adjustRightInd/>
        <w:spacing w:line="22" w:lineRule="atLeast"/>
        <w:ind w:left="993" w:hanging="568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Głowice kablowe - wierzchołkowe itp.</w:t>
      </w:r>
    </w:p>
    <w:p w14:paraId="622A3F46" w14:textId="26C6DCD2" w:rsidR="00540F93" w:rsidRPr="00540F93" w:rsidRDefault="00540F93" w:rsidP="007B6CE2">
      <w:pPr>
        <w:numPr>
          <w:ilvl w:val="1"/>
          <w:numId w:val="85"/>
        </w:numPr>
        <w:overflowPunct/>
        <w:autoSpaceDE/>
        <w:autoSpaceDN/>
        <w:adjustRightInd/>
        <w:spacing w:line="22" w:lineRule="atLeast"/>
        <w:ind w:left="993" w:hanging="568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Urządzenia do monitoringu</w:t>
      </w:r>
    </w:p>
    <w:p w14:paraId="09CA5A31" w14:textId="196730C6" w:rsidR="00540F93" w:rsidRPr="00540F93" w:rsidRDefault="00540F93" w:rsidP="007B6CE2">
      <w:pPr>
        <w:numPr>
          <w:ilvl w:val="1"/>
          <w:numId w:val="85"/>
        </w:numPr>
        <w:overflowPunct/>
        <w:autoSpaceDE/>
        <w:autoSpaceDN/>
        <w:adjustRightInd/>
        <w:spacing w:line="22" w:lineRule="atLeast"/>
        <w:ind w:left="993" w:hanging="568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Kable sygnalizacyjne – połączenia pomiędzy sterownikiem i masztami</w:t>
      </w:r>
    </w:p>
    <w:p w14:paraId="32F2C3A6" w14:textId="09DDB4A1" w:rsidR="00540F93" w:rsidRPr="00540F93" w:rsidRDefault="00540F93" w:rsidP="007B6CE2">
      <w:pPr>
        <w:numPr>
          <w:ilvl w:val="1"/>
          <w:numId w:val="85"/>
        </w:numPr>
        <w:overflowPunct/>
        <w:autoSpaceDE/>
        <w:autoSpaceDN/>
        <w:adjustRightInd/>
        <w:spacing w:line="22" w:lineRule="atLeast"/>
        <w:ind w:left="993" w:hanging="568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Kable koordynacyjne – połączenia pomiędzy sterownikami</w:t>
      </w:r>
    </w:p>
    <w:p w14:paraId="26487379" w14:textId="76613290" w:rsidR="00540F93" w:rsidRPr="00540F93" w:rsidRDefault="00540F93" w:rsidP="007B6CE2">
      <w:pPr>
        <w:numPr>
          <w:ilvl w:val="1"/>
          <w:numId w:val="85"/>
        </w:numPr>
        <w:overflowPunct/>
        <w:autoSpaceDE/>
        <w:autoSpaceDN/>
        <w:adjustRightInd/>
        <w:spacing w:line="22" w:lineRule="atLeast"/>
        <w:ind w:left="993" w:hanging="568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Kable zasilające stanowiące powiązanie pomiędzy sterownikiem i szafą</w:t>
      </w:r>
      <w:r w:rsidR="00DC6E47" w:rsidRPr="00DC6E47">
        <w:rPr>
          <w:rFonts w:ascii="Calibri" w:eastAsia="Times New Roman" w:hAnsi="Calibri"/>
        </w:rPr>
        <w:t xml:space="preserve"> </w:t>
      </w:r>
      <w:r w:rsidRPr="00540F93">
        <w:rPr>
          <w:rFonts w:ascii="Calibri" w:eastAsia="Times New Roman" w:hAnsi="Calibri"/>
        </w:rPr>
        <w:t>pomiarową oraz kable zasilające szafki pomiarowe</w:t>
      </w:r>
    </w:p>
    <w:p w14:paraId="4482BD54" w14:textId="5906D689" w:rsidR="00540F93" w:rsidRPr="000D3534" w:rsidRDefault="00540F93" w:rsidP="007B6CE2">
      <w:pPr>
        <w:numPr>
          <w:ilvl w:val="1"/>
          <w:numId w:val="85"/>
        </w:numPr>
        <w:overflowPunct/>
        <w:autoSpaceDE/>
        <w:autoSpaceDN/>
        <w:adjustRightInd/>
        <w:spacing w:line="22" w:lineRule="atLeast"/>
        <w:ind w:left="993" w:hanging="568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Detektory pojazdów (pętle indukcyjne, detektory ruchu, obecności, pomiarowe,</w:t>
      </w:r>
      <w:r w:rsidR="000D3534">
        <w:rPr>
          <w:rFonts w:ascii="Calibri" w:eastAsia="Times New Roman" w:hAnsi="Calibri"/>
        </w:rPr>
        <w:t xml:space="preserve"> </w:t>
      </w:r>
      <w:r w:rsidRPr="000D3534">
        <w:rPr>
          <w:rFonts w:ascii="Calibri" w:eastAsia="Times New Roman" w:hAnsi="Calibri"/>
        </w:rPr>
        <w:t>kamery, itp.).</w:t>
      </w:r>
    </w:p>
    <w:p w14:paraId="45EF19E5" w14:textId="77777777" w:rsidR="00540F93" w:rsidRPr="00540F93" w:rsidRDefault="00540F93" w:rsidP="001413A7">
      <w:pPr>
        <w:numPr>
          <w:ilvl w:val="0"/>
          <w:numId w:val="77"/>
        </w:numPr>
        <w:overflowPunct/>
        <w:autoSpaceDE/>
        <w:autoSpaceDN/>
        <w:adjustRightInd/>
        <w:spacing w:before="120" w:line="22" w:lineRule="atLeast"/>
        <w:ind w:left="425" w:hanging="425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 xml:space="preserve"> Prowadzenie czynności eksploatacyjnych takich jak:</w:t>
      </w:r>
    </w:p>
    <w:p w14:paraId="00C1450E" w14:textId="67E17C15" w:rsidR="00540F93" w:rsidRPr="001413A7" w:rsidRDefault="00540F93" w:rsidP="007B6CE2">
      <w:pPr>
        <w:pStyle w:val="Akapitzlist"/>
        <w:numPr>
          <w:ilvl w:val="1"/>
          <w:numId w:val="76"/>
        </w:numPr>
        <w:overflowPunct/>
        <w:autoSpaceDE/>
        <w:autoSpaceDN/>
        <w:adjustRightInd/>
        <w:spacing w:line="22" w:lineRule="atLeast"/>
        <w:ind w:left="993" w:hanging="567"/>
        <w:jc w:val="both"/>
        <w:rPr>
          <w:rFonts w:ascii="Calibri" w:hAnsi="Calibri"/>
        </w:rPr>
      </w:pPr>
      <w:r w:rsidRPr="001413A7">
        <w:rPr>
          <w:rFonts w:ascii="Calibri" w:hAnsi="Calibri"/>
        </w:rPr>
        <w:t xml:space="preserve">Realizacja programów pracy sygnalizacji i planów sygnalizacyjnych zgodnie z zatwierdzoną przez </w:t>
      </w:r>
      <w:r w:rsidR="006D6700" w:rsidRPr="001413A7">
        <w:rPr>
          <w:rFonts w:ascii="Calibri" w:hAnsi="Calibri"/>
        </w:rPr>
        <w:t>O</w:t>
      </w:r>
      <w:r w:rsidRPr="001413A7">
        <w:rPr>
          <w:rFonts w:ascii="Calibri" w:hAnsi="Calibri"/>
        </w:rPr>
        <w:t xml:space="preserve">rgan </w:t>
      </w:r>
      <w:r w:rsidR="006D6700" w:rsidRPr="001413A7">
        <w:rPr>
          <w:rFonts w:ascii="Calibri" w:hAnsi="Calibri"/>
        </w:rPr>
        <w:t>Z</w:t>
      </w:r>
      <w:r w:rsidRPr="001413A7">
        <w:rPr>
          <w:rFonts w:ascii="Calibri" w:hAnsi="Calibri"/>
        </w:rPr>
        <w:t xml:space="preserve">arządzający </w:t>
      </w:r>
      <w:r w:rsidR="006D6700" w:rsidRPr="001413A7">
        <w:rPr>
          <w:rFonts w:ascii="Calibri" w:hAnsi="Calibri"/>
        </w:rPr>
        <w:t>R</w:t>
      </w:r>
      <w:r w:rsidRPr="001413A7">
        <w:rPr>
          <w:rFonts w:ascii="Calibri" w:hAnsi="Calibri"/>
        </w:rPr>
        <w:t>uchem organizacją ruchu na czas przebudowy.</w:t>
      </w:r>
    </w:p>
    <w:p w14:paraId="1182DBEB" w14:textId="5062228C" w:rsidR="00540F93" w:rsidRPr="00540F93" w:rsidRDefault="00540F93" w:rsidP="007B6CE2">
      <w:pPr>
        <w:pStyle w:val="Akapitzlist"/>
        <w:numPr>
          <w:ilvl w:val="1"/>
          <w:numId w:val="76"/>
        </w:numPr>
        <w:overflowPunct/>
        <w:autoSpaceDE/>
        <w:autoSpaceDN/>
        <w:adjustRightInd/>
        <w:spacing w:line="22" w:lineRule="atLeast"/>
        <w:ind w:left="993" w:hanging="567"/>
        <w:jc w:val="both"/>
        <w:rPr>
          <w:rFonts w:ascii="Calibri" w:hAnsi="Calibri"/>
        </w:rPr>
      </w:pPr>
      <w:r w:rsidRPr="00540F93">
        <w:rPr>
          <w:rFonts w:ascii="Calibri" w:hAnsi="Calibri"/>
        </w:rPr>
        <w:t>Nadzorowanie prawidłowego działania układów zabezpieczeń kolizyjnych.</w:t>
      </w:r>
    </w:p>
    <w:p w14:paraId="643B71D4" w14:textId="5FD4246E" w:rsidR="00540F93" w:rsidRPr="00540F93" w:rsidRDefault="00540F93" w:rsidP="007B6CE2">
      <w:pPr>
        <w:pStyle w:val="Akapitzlist"/>
        <w:numPr>
          <w:ilvl w:val="1"/>
          <w:numId w:val="76"/>
        </w:numPr>
        <w:overflowPunct/>
        <w:autoSpaceDE/>
        <w:autoSpaceDN/>
        <w:adjustRightInd/>
        <w:spacing w:line="22" w:lineRule="atLeast"/>
        <w:ind w:left="993" w:hanging="567"/>
        <w:jc w:val="both"/>
        <w:rPr>
          <w:rFonts w:ascii="Calibri" w:hAnsi="Calibri"/>
        </w:rPr>
      </w:pPr>
      <w:r w:rsidRPr="00540F93">
        <w:rPr>
          <w:rFonts w:ascii="Calibri" w:hAnsi="Calibri"/>
        </w:rPr>
        <w:t>Dbanie o jednoznaczne i czytelne wyświetlanie wszystkich sygnałów świetlnych</w:t>
      </w:r>
      <w:r w:rsidR="00DC6E47" w:rsidRPr="00DC6E47">
        <w:rPr>
          <w:rFonts w:ascii="Calibri" w:hAnsi="Calibri"/>
        </w:rPr>
        <w:t xml:space="preserve"> </w:t>
      </w:r>
      <w:r w:rsidRPr="00540F93">
        <w:rPr>
          <w:rFonts w:ascii="Calibri" w:hAnsi="Calibri"/>
        </w:rPr>
        <w:t>poprzez bieżące naprawy niedziałających należycie sygnałów świetlnych.</w:t>
      </w:r>
    </w:p>
    <w:p w14:paraId="578AC4D8" w14:textId="68868C6A" w:rsidR="00540F93" w:rsidRPr="00540F93" w:rsidRDefault="00540F93" w:rsidP="007B6CE2">
      <w:pPr>
        <w:pStyle w:val="Akapitzlist"/>
        <w:numPr>
          <w:ilvl w:val="1"/>
          <w:numId w:val="76"/>
        </w:numPr>
        <w:overflowPunct/>
        <w:autoSpaceDE/>
        <w:autoSpaceDN/>
        <w:adjustRightInd/>
        <w:spacing w:line="22" w:lineRule="atLeast"/>
        <w:ind w:left="993" w:hanging="567"/>
        <w:jc w:val="both"/>
        <w:rPr>
          <w:rFonts w:ascii="Calibri" w:hAnsi="Calibri"/>
        </w:rPr>
      </w:pPr>
      <w:r w:rsidRPr="00540F93">
        <w:rPr>
          <w:rFonts w:ascii="Calibri" w:hAnsi="Calibri"/>
        </w:rPr>
        <w:t>Zapewnienie ochrony przeciwporażeniowej urządzeń sygnalizacyjnych, zgodnie z</w:t>
      </w:r>
      <w:r w:rsidR="00DC6E47" w:rsidRPr="00DC6E47">
        <w:rPr>
          <w:rFonts w:ascii="Calibri" w:hAnsi="Calibri"/>
        </w:rPr>
        <w:t xml:space="preserve"> </w:t>
      </w:r>
      <w:r w:rsidRPr="00540F93">
        <w:rPr>
          <w:rFonts w:ascii="Calibri" w:hAnsi="Calibri"/>
        </w:rPr>
        <w:t xml:space="preserve">  obowiązującymi przepisami, </w:t>
      </w:r>
    </w:p>
    <w:p w14:paraId="01AE6724" w14:textId="0CC5B366" w:rsidR="00540F93" w:rsidRPr="00540F93" w:rsidRDefault="00540F93" w:rsidP="007B6CE2">
      <w:pPr>
        <w:pStyle w:val="Akapitzlist"/>
        <w:numPr>
          <w:ilvl w:val="1"/>
          <w:numId w:val="76"/>
        </w:numPr>
        <w:overflowPunct/>
        <w:autoSpaceDE/>
        <w:autoSpaceDN/>
        <w:adjustRightInd/>
        <w:spacing w:line="22" w:lineRule="atLeast"/>
        <w:ind w:left="993" w:hanging="567"/>
        <w:jc w:val="both"/>
        <w:rPr>
          <w:rFonts w:ascii="Calibri" w:hAnsi="Calibri"/>
        </w:rPr>
      </w:pPr>
      <w:r w:rsidRPr="00540F93">
        <w:rPr>
          <w:rFonts w:ascii="Calibri" w:hAnsi="Calibri"/>
        </w:rPr>
        <w:t>Zapewnienie konstrukcjom wsporczym odpowiedniej stabilności ich mocowania</w:t>
      </w:r>
      <w:r w:rsidR="00DC6E47" w:rsidRPr="00DC6E47">
        <w:rPr>
          <w:rFonts w:ascii="Calibri" w:hAnsi="Calibri"/>
        </w:rPr>
        <w:t xml:space="preserve"> </w:t>
      </w:r>
      <w:r w:rsidRPr="00540F93">
        <w:rPr>
          <w:rFonts w:ascii="Calibri" w:hAnsi="Calibri"/>
        </w:rPr>
        <w:t>zapewniającej pełne bezpieczeństwo użytkownikom dróg.</w:t>
      </w:r>
    </w:p>
    <w:p w14:paraId="27355338" w14:textId="17801152" w:rsidR="00EE3F19" w:rsidRDefault="00540F93" w:rsidP="007B6CE2">
      <w:pPr>
        <w:pStyle w:val="Akapitzlist"/>
        <w:numPr>
          <w:ilvl w:val="1"/>
          <w:numId w:val="76"/>
        </w:numPr>
        <w:overflowPunct/>
        <w:autoSpaceDE/>
        <w:autoSpaceDN/>
        <w:adjustRightInd/>
        <w:spacing w:line="22" w:lineRule="atLeast"/>
        <w:ind w:left="993" w:hanging="567"/>
        <w:jc w:val="both"/>
        <w:rPr>
          <w:rFonts w:ascii="Calibri" w:hAnsi="Calibri"/>
        </w:rPr>
      </w:pPr>
      <w:r w:rsidRPr="00540F93">
        <w:rPr>
          <w:rFonts w:ascii="Calibri" w:hAnsi="Calibri"/>
        </w:rPr>
        <w:t>Bieżące prowadzenie pełnej dokumentacji eksploatacyjne</w:t>
      </w:r>
      <w:r w:rsidR="00EE3F19">
        <w:rPr>
          <w:rFonts w:ascii="Calibri" w:hAnsi="Calibri"/>
        </w:rPr>
        <w:t>j.</w:t>
      </w:r>
    </w:p>
    <w:p w14:paraId="38BE8A28" w14:textId="27253249" w:rsidR="00540F93" w:rsidRPr="00EE3F19" w:rsidRDefault="00540F93" w:rsidP="007B6CE2">
      <w:pPr>
        <w:pStyle w:val="Akapitzlist"/>
        <w:numPr>
          <w:ilvl w:val="1"/>
          <w:numId w:val="76"/>
        </w:numPr>
        <w:overflowPunct/>
        <w:autoSpaceDE/>
        <w:autoSpaceDN/>
        <w:adjustRightInd/>
        <w:spacing w:line="22" w:lineRule="atLeast"/>
        <w:ind w:left="993" w:hanging="567"/>
        <w:jc w:val="both"/>
        <w:rPr>
          <w:rFonts w:ascii="Calibri" w:hAnsi="Calibri"/>
        </w:rPr>
      </w:pPr>
      <w:r w:rsidRPr="00EE3F19">
        <w:rPr>
          <w:rFonts w:ascii="Calibri" w:hAnsi="Calibri"/>
        </w:rPr>
        <w:t xml:space="preserve">Wprowadzenie zaleceń </w:t>
      </w:r>
      <w:r w:rsidR="003D1966" w:rsidRPr="00EE3F19">
        <w:rPr>
          <w:rFonts w:ascii="Calibri" w:hAnsi="Calibri"/>
        </w:rPr>
        <w:t xml:space="preserve">Organu </w:t>
      </w:r>
      <w:r w:rsidRPr="00EE3F19">
        <w:rPr>
          <w:rFonts w:ascii="Calibri" w:hAnsi="Calibri"/>
        </w:rPr>
        <w:t>Zarządzającego Ruchem.</w:t>
      </w:r>
    </w:p>
    <w:p w14:paraId="00C6F009" w14:textId="77777777" w:rsidR="00540F93" w:rsidRPr="00540F93" w:rsidRDefault="00540F93" w:rsidP="001413A7">
      <w:pPr>
        <w:overflowPunct/>
        <w:autoSpaceDE/>
        <w:autoSpaceDN/>
        <w:adjustRightInd/>
        <w:spacing w:line="22" w:lineRule="atLeast"/>
        <w:ind w:left="1080"/>
        <w:jc w:val="both"/>
        <w:textAlignment w:val="auto"/>
        <w:rPr>
          <w:rFonts w:ascii="Calibri" w:eastAsia="Times New Roman" w:hAnsi="Calibri"/>
        </w:rPr>
      </w:pPr>
    </w:p>
    <w:p w14:paraId="6AF33207" w14:textId="77777777" w:rsidR="00540F93" w:rsidRPr="00540F93" w:rsidRDefault="00540F93" w:rsidP="001413A7">
      <w:pPr>
        <w:numPr>
          <w:ilvl w:val="0"/>
          <w:numId w:val="76"/>
        </w:numPr>
        <w:overflowPunct/>
        <w:autoSpaceDE/>
        <w:autoSpaceDN/>
        <w:adjustRightInd/>
        <w:spacing w:line="22" w:lineRule="atLeast"/>
        <w:jc w:val="both"/>
        <w:textAlignment w:val="auto"/>
        <w:rPr>
          <w:rFonts w:ascii="Calibri" w:eastAsia="Times New Roman" w:hAnsi="Calibri"/>
          <w:b/>
          <w:u w:val="single"/>
        </w:rPr>
      </w:pPr>
      <w:r w:rsidRPr="00540F93">
        <w:rPr>
          <w:rFonts w:ascii="Calibri" w:eastAsia="Times New Roman" w:hAnsi="Calibri"/>
          <w:b/>
          <w:u w:val="single"/>
        </w:rPr>
        <w:t xml:space="preserve">Obowiązki </w:t>
      </w:r>
      <w:r w:rsidR="003D1966">
        <w:rPr>
          <w:rFonts w:ascii="Calibri" w:eastAsia="Times New Roman" w:hAnsi="Calibri"/>
          <w:b/>
          <w:u w:val="single"/>
        </w:rPr>
        <w:t xml:space="preserve">Przejmującego </w:t>
      </w:r>
      <w:r w:rsidRPr="00540F93">
        <w:rPr>
          <w:rFonts w:ascii="Calibri" w:eastAsia="Times New Roman" w:hAnsi="Calibri"/>
          <w:b/>
          <w:u w:val="single"/>
        </w:rPr>
        <w:t>w ramach utrzymania sygnalizacji</w:t>
      </w:r>
    </w:p>
    <w:p w14:paraId="0ED32F8F" w14:textId="77777777" w:rsidR="00540F93" w:rsidRPr="00540F93" w:rsidRDefault="00540F93" w:rsidP="001413A7">
      <w:pPr>
        <w:overflowPunct/>
        <w:autoSpaceDE/>
        <w:autoSpaceDN/>
        <w:adjustRightInd/>
        <w:spacing w:line="22" w:lineRule="atLeast"/>
        <w:jc w:val="both"/>
        <w:textAlignment w:val="auto"/>
        <w:rPr>
          <w:rFonts w:ascii="Calibri" w:eastAsia="Times New Roman" w:hAnsi="Calibri"/>
        </w:rPr>
      </w:pPr>
    </w:p>
    <w:p w14:paraId="56D42716" w14:textId="77777777" w:rsidR="00540F93" w:rsidRPr="00540F93" w:rsidRDefault="00A12B90" w:rsidP="001413A7">
      <w:pPr>
        <w:overflowPunct/>
        <w:autoSpaceDE/>
        <w:autoSpaceDN/>
        <w:adjustRightInd/>
        <w:spacing w:line="22" w:lineRule="atLeast"/>
        <w:jc w:val="both"/>
        <w:textAlignment w:val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Przejmujący</w:t>
      </w:r>
      <w:r w:rsidR="003D1966" w:rsidRPr="00540F93">
        <w:rPr>
          <w:rFonts w:ascii="Calibri" w:eastAsia="Times New Roman" w:hAnsi="Calibri"/>
        </w:rPr>
        <w:t xml:space="preserve"> </w:t>
      </w:r>
      <w:r w:rsidR="00540F93" w:rsidRPr="00540F93">
        <w:rPr>
          <w:rFonts w:ascii="Calibri" w:eastAsia="Times New Roman" w:hAnsi="Calibri"/>
        </w:rPr>
        <w:t>zobowiązany jest do:</w:t>
      </w:r>
    </w:p>
    <w:p w14:paraId="23EC624B" w14:textId="77777777" w:rsidR="00540F93" w:rsidRPr="00540F93" w:rsidRDefault="00540F93" w:rsidP="001413A7">
      <w:pPr>
        <w:overflowPunct/>
        <w:autoSpaceDE/>
        <w:autoSpaceDN/>
        <w:adjustRightInd/>
        <w:spacing w:line="22" w:lineRule="atLeast"/>
        <w:jc w:val="both"/>
        <w:textAlignment w:val="auto"/>
        <w:rPr>
          <w:rFonts w:ascii="Calibri" w:eastAsia="Times New Roman" w:hAnsi="Calibri"/>
        </w:rPr>
      </w:pPr>
    </w:p>
    <w:p w14:paraId="3E838EEB" w14:textId="77777777" w:rsidR="00540F93" w:rsidRPr="00540F93" w:rsidRDefault="00540F93" w:rsidP="001413A7">
      <w:pPr>
        <w:numPr>
          <w:ilvl w:val="0"/>
          <w:numId w:val="78"/>
        </w:numPr>
        <w:overflowPunct/>
        <w:autoSpaceDE/>
        <w:autoSpaceDN/>
        <w:adjustRightInd/>
        <w:spacing w:line="22" w:lineRule="atLeast"/>
        <w:ind w:left="426" w:hanging="426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Usuwania skutków wszelkich awarii zgodnie z wymaganiami zawartymi w p. IV niniejszych warunków.</w:t>
      </w:r>
    </w:p>
    <w:p w14:paraId="580EA5A3" w14:textId="11A0A974" w:rsidR="00540F93" w:rsidRPr="00540F93" w:rsidRDefault="00540F93" w:rsidP="001413A7">
      <w:pPr>
        <w:numPr>
          <w:ilvl w:val="0"/>
          <w:numId w:val="78"/>
        </w:numPr>
        <w:overflowPunct/>
        <w:autoSpaceDE/>
        <w:autoSpaceDN/>
        <w:adjustRightInd/>
        <w:spacing w:line="22" w:lineRule="atLeast"/>
        <w:ind w:left="426" w:hanging="426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 xml:space="preserve">Wykonywania wszelkich czynności zapewniających utrzymanie w pełnej sprawności technicznej </w:t>
      </w:r>
      <w:r w:rsidR="00D56E6F">
        <w:rPr>
          <w:rFonts w:ascii="Calibri" w:eastAsia="Times New Roman" w:hAnsi="Calibri"/>
        </w:rPr>
        <w:t xml:space="preserve">                     </w:t>
      </w:r>
      <w:r w:rsidRPr="00540F93">
        <w:rPr>
          <w:rFonts w:ascii="Calibri" w:eastAsia="Times New Roman" w:hAnsi="Calibri"/>
        </w:rPr>
        <w:t>i estetycznej wszystkich istniejących urządzeń sygnalizacyjnych powierzonej sygnalizacji świetlnej.</w:t>
      </w:r>
    </w:p>
    <w:p w14:paraId="44F53701" w14:textId="0ABA2100" w:rsidR="00540F93" w:rsidRPr="00540F93" w:rsidRDefault="00540F93" w:rsidP="001413A7">
      <w:pPr>
        <w:numPr>
          <w:ilvl w:val="0"/>
          <w:numId w:val="78"/>
        </w:numPr>
        <w:overflowPunct/>
        <w:autoSpaceDE/>
        <w:autoSpaceDN/>
        <w:adjustRightInd/>
        <w:spacing w:line="22" w:lineRule="atLeast"/>
        <w:ind w:left="426" w:hanging="426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 xml:space="preserve">Pełnej dyspozycyjności i w przypadkach koniecznych przy awariach stanowiących bezpośrednie zagrożenie bezpieczeństwa ruchu drogowego (np. przewrócony na jezdnię maszt,  wyświetlanie sygnałów kolizyjnych, wyłączenie sygnalizacji na ciemno) wykonania prac usuwających przyczynę </w:t>
      </w:r>
      <w:r w:rsidR="00D56E6F">
        <w:rPr>
          <w:rFonts w:ascii="Calibri" w:eastAsia="Times New Roman" w:hAnsi="Calibri"/>
        </w:rPr>
        <w:t xml:space="preserve">                 </w:t>
      </w:r>
      <w:r w:rsidRPr="00540F93">
        <w:rPr>
          <w:rFonts w:ascii="Calibri" w:eastAsia="Times New Roman" w:hAnsi="Calibri"/>
        </w:rPr>
        <w:t>i zagrożenie w każdej porze doby.</w:t>
      </w:r>
    </w:p>
    <w:p w14:paraId="15581B66" w14:textId="44DE6D1E" w:rsidR="00540F93" w:rsidRPr="00540F93" w:rsidRDefault="00540F93" w:rsidP="001413A7">
      <w:pPr>
        <w:numPr>
          <w:ilvl w:val="0"/>
          <w:numId w:val="78"/>
        </w:numPr>
        <w:overflowPunct/>
        <w:autoSpaceDE/>
        <w:autoSpaceDN/>
        <w:adjustRightInd/>
        <w:spacing w:line="22" w:lineRule="atLeast"/>
        <w:ind w:left="426" w:hanging="426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Prowadzeniu rejestru zgłoszeń</w:t>
      </w:r>
      <w:r w:rsidR="00F04077">
        <w:rPr>
          <w:rFonts w:ascii="Calibri" w:eastAsia="Times New Roman" w:hAnsi="Calibri"/>
        </w:rPr>
        <w:t>, zdarzeń</w:t>
      </w:r>
      <w:r w:rsidRPr="00540F93">
        <w:rPr>
          <w:rFonts w:ascii="Calibri" w:eastAsia="Times New Roman" w:hAnsi="Calibri"/>
        </w:rPr>
        <w:t xml:space="preserve"> i interwencji dotyczących wadliwej pracy sygnalizacji świetlnych lub awarii w każdej porze doby według formularza uzyskanego z Gdańskiego  Zarządu Dróg.</w:t>
      </w:r>
    </w:p>
    <w:p w14:paraId="701FE108" w14:textId="32208C03" w:rsidR="00540F93" w:rsidRPr="001B0E45" w:rsidRDefault="00540F93" w:rsidP="001413A7">
      <w:pPr>
        <w:numPr>
          <w:ilvl w:val="0"/>
          <w:numId w:val="78"/>
        </w:numPr>
        <w:overflowPunct/>
        <w:autoSpaceDE/>
        <w:autoSpaceDN/>
        <w:adjustRightInd/>
        <w:spacing w:line="22" w:lineRule="atLeast"/>
        <w:ind w:left="426" w:hanging="426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Powiadamiania Gdańskiego Zarządu Dróg o zaistniałych awariach</w:t>
      </w:r>
      <w:r w:rsidR="00D46F29">
        <w:rPr>
          <w:rFonts w:ascii="Calibri" w:eastAsia="Times New Roman" w:hAnsi="Calibri"/>
        </w:rPr>
        <w:t>:</w:t>
      </w:r>
      <w:r w:rsidRPr="00540F93">
        <w:rPr>
          <w:rFonts w:ascii="Calibri" w:eastAsia="Times New Roman" w:hAnsi="Calibri"/>
        </w:rPr>
        <w:t xml:space="preserve"> w godzinach od 7.00 do 15.00 telefonicznie</w:t>
      </w:r>
      <w:r w:rsidR="00D46F29">
        <w:rPr>
          <w:rFonts w:ascii="Calibri" w:eastAsia="Times New Roman" w:hAnsi="Calibri"/>
        </w:rPr>
        <w:t xml:space="preserve"> </w:t>
      </w:r>
      <w:r w:rsidRPr="00540F93">
        <w:rPr>
          <w:rFonts w:ascii="Calibri" w:eastAsia="Times New Roman" w:hAnsi="Calibri"/>
        </w:rPr>
        <w:t xml:space="preserve">lub </w:t>
      </w:r>
      <w:r w:rsidR="001413A7" w:rsidRPr="00540F93">
        <w:rPr>
          <w:rFonts w:ascii="Calibri" w:eastAsia="Times New Roman" w:hAnsi="Calibri"/>
        </w:rPr>
        <w:t>mailowo</w:t>
      </w:r>
      <w:r w:rsidR="001B0E45">
        <w:rPr>
          <w:rFonts w:ascii="Calibri" w:eastAsia="Times New Roman" w:hAnsi="Calibri"/>
        </w:rPr>
        <w:t>,</w:t>
      </w:r>
      <w:r w:rsidR="00D46F29">
        <w:rPr>
          <w:rFonts w:ascii="Calibri" w:eastAsia="Times New Roman" w:hAnsi="Calibri"/>
        </w:rPr>
        <w:t xml:space="preserve"> </w:t>
      </w:r>
      <w:r w:rsidRPr="00540F93">
        <w:rPr>
          <w:rFonts w:ascii="Calibri" w:eastAsia="Times New Roman" w:hAnsi="Calibri"/>
        </w:rPr>
        <w:t>natomiast powiadamianie w godzinach od 15.00 do 7.00 winno być zawarte w codzienn</w:t>
      </w:r>
      <w:r w:rsidR="001B0E45">
        <w:rPr>
          <w:rFonts w:ascii="Calibri" w:eastAsia="Times New Roman" w:hAnsi="Calibri"/>
        </w:rPr>
        <w:t xml:space="preserve">ym </w:t>
      </w:r>
      <w:r w:rsidR="001B0E45" w:rsidRPr="001B0E45">
        <w:rPr>
          <w:rFonts w:ascii="Calibri" w:eastAsia="Times New Roman" w:hAnsi="Calibri"/>
        </w:rPr>
        <w:t>rejestr</w:t>
      </w:r>
      <w:r w:rsidR="005B28D7">
        <w:rPr>
          <w:rFonts w:ascii="Calibri" w:eastAsia="Times New Roman" w:hAnsi="Calibri"/>
        </w:rPr>
        <w:t>ze</w:t>
      </w:r>
      <w:r w:rsidR="001B0E45" w:rsidRPr="001B0E45">
        <w:rPr>
          <w:rFonts w:ascii="Calibri" w:eastAsia="Times New Roman" w:hAnsi="Calibri"/>
        </w:rPr>
        <w:t xml:space="preserve"> zgłoszeń, zdarzeń i interwencji</w:t>
      </w:r>
      <w:r w:rsidRPr="00540F93">
        <w:rPr>
          <w:rFonts w:ascii="Calibri" w:eastAsia="Times New Roman" w:hAnsi="Calibri"/>
        </w:rPr>
        <w:t xml:space="preserve"> </w:t>
      </w:r>
      <w:r w:rsidRPr="001B0E45">
        <w:rPr>
          <w:rFonts w:ascii="Calibri" w:eastAsia="Times New Roman" w:hAnsi="Calibri"/>
        </w:rPr>
        <w:t>składan</w:t>
      </w:r>
      <w:r w:rsidR="005B28D7">
        <w:rPr>
          <w:rFonts w:ascii="Calibri" w:eastAsia="Times New Roman" w:hAnsi="Calibri"/>
        </w:rPr>
        <w:t>ym</w:t>
      </w:r>
      <w:r w:rsidRPr="001B0E45">
        <w:rPr>
          <w:rFonts w:ascii="Calibri" w:eastAsia="Times New Roman" w:hAnsi="Calibri"/>
        </w:rPr>
        <w:t xml:space="preserve"> drogą elektroniczną do GZD najpóźniej do godziny 9.00 w</w:t>
      </w:r>
      <w:r w:rsidR="000A7569" w:rsidRPr="001B0E45">
        <w:rPr>
          <w:rFonts w:ascii="Calibri" w:eastAsia="Times New Roman" w:hAnsi="Calibri"/>
        </w:rPr>
        <w:t>edłu</w:t>
      </w:r>
      <w:r w:rsidRPr="001B0E45">
        <w:rPr>
          <w:rFonts w:ascii="Calibri" w:eastAsia="Times New Roman" w:hAnsi="Calibri"/>
        </w:rPr>
        <w:t>g wypełnionego wzoru – załącznik nr 2</w:t>
      </w:r>
      <w:r w:rsidR="000A7569" w:rsidRPr="001B0E45">
        <w:rPr>
          <w:rFonts w:ascii="Calibri" w:eastAsia="Times New Roman" w:hAnsi="Calibri"/>
        </w:rPr>
        <w:t xml:space="preserve"> z zastrzeżeniem, że należy to wykonywać</w:t>
      </w:r>
      <w:r w:rsidR="00D46F29" w:rsidRPr="001B0E45">
        <w:rPr>
          <w:rFonts w:ascii="Calibri" w:eastAsia="Times New Roman" w:hAnsi="Calibri"/>
        </w:rPr>
        <w:t xml:space="preserve"> w przypadku prowadzenia jakichkolwiek  prac na sygnalizacji świetlnej</w:t>
      </w:r>
      <w:r w:rsidR="000A7569" w:rsidRPr="001B0E45">
        <w:rPr>
          <w:rFonts w:ascii="Calibri" w:eastAsia="Times New Roman" w:hAnsi="Calibri"/>
        </w:rPr>
        <w:t xml:space="preserve"> jak i w przypadku wystąpienia zgłoszenia o awarii itp</w:t>
      </w:r>
      <w:r w:rsidRPr="001B0E45">
        <w:rPr>
          <w:rFonts w:ascii="Calibri" w:eastAsia="Times New Roman" w:hAnsi="Calibri"/>
        </w:rPr>
        <w:t>.</w:t>
      </w:r>
    </w:p>
    <w:p w14:paraId="31773F52" w14:textId="3A0472FD" w:rsidR="00540F93" w:rsidRPr="00540F93" w:rsidRDefault="00540F93" w:rsidP="001413A7">
      <w:pPr>
        <w:numPr>
          <w:ilvl w:val="0"/>
          <w:numId w:val="78"/>
        </w:numPr>
        <w:overflowPunct/>
        <w:autoSpaceDE/>
        <w:autoSpaceDN/>
        <w:adjustRightInd/>
        <w:spacing w:line="22" w:lineRule="atLeast"/>
        <w:ind w:left="426" w:hanging="426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 xml:space="preserve">W przypadku awarii poważnych o przewidywanym wydłużonym czasie naprawy oraz w przypadkach braku zasilania </w:t>
      </w:r>
      <w:r w:rsidR="00C35776">
        <w:rPr>
          <w:rFonts w:ascii="Calibri" w:eastAsia="Times New Roman" w:hAnsi="Calibri"/>
        </w:rPr>
        <w:t>Przejmujący</w:t>
      </w:r>
      <w:r w:rsidR="00C35776" w:rsidRPr="00540F93">
        <w:rPr>
          <w:rFonts w:ascii="Calibri" w:eastAsia="Times New Roman" w:hAnsi="Calibri"/>
        </w:rPr>
        <w:t xml:space="preserve"> </w:t>
      </w:r>
      <w:r w:rsidRPr="00540F93">
        <w:rPr>
          <w:rFonts w:ascii="Calibri" w:eastAsia="Times New Roman" w:hAnsi="Calibri"/>
        </w:rPr>
        <w:t xml:space="preserve">ma obowiązek niezwłocznego powiadomienia telefonicznie </w:t>
      </w:r>
      <w:r w:rsidR="00D46F29">
        <w:rPr>
          <w:rFonts w:ascii="Calibri" w:eastAsia="Times New Roman" w:hAnsi="Calibri"/>
        </w:rPr>
        <w:br/>
      </w:r>
      <w:r w:rsidRPr="00540F93">
        <w:rPr>
          <w:rFonts w:ascii="Calibri" w:eastAsia="Times New Roman" w:hAnsi="Calibri"/>
        </w:rPr>
        <w:t xml:space="preserve">(z odnotowaniem: daty, godziny powiadomienia, Imienia i Nazwiska osoby powiadamiającej </w:t>
      </w:r>
      <w:r w:rsidR="00D56E6F">
        <w:rPr>
          <w:rFonts w:ascii="Calibri" w:eastAsia="Times New Roman" w:hAnsi="Calibri"/>
        </w:rPr>
        <w:t xml:space="preserve">                            </w:t>
      </w:r>
      <w:r w:rsidRPr="00540F93">
        <w:rPr>
          <w:rFonts w:ascii="Calibri" w:eastAsia="Times New Roman" w:hAnsi="Calibri"/>
        </w:rPr>
        <w:t>i przyjmującej zgłoszenie) Wydziału Ruchu Drogowego Komendy Miejskiej Policji pod kątem przejęcia przez nią funkcji sterowania ruchem drogowym i Gdańskiego Zarządu Dróg.</w:t>
      </w:r>
    </w:p>
    <w:p w14:paraId="10A49444" w14:textId="47758129" w:rsidR="00540F93" w:rsidRPr="00540F93" w:rsidRDefault="00C35776" w:rsidP="001413A7">
      <w:pPr>
        <w:numPr>
          <w:ilvl w:val="0"/>
          <w:numId w:val="78"/>
        </w:numPr>
        <w:overflowPunct/>
        <w:autoSpaceDE/>
        <w:autoSpaceDN/>
        <w:adjustRightInd/>
        <w:spacing w:line="22" w:lineRule="atLeast"/>
        <w:ind w:left="426" w:hanging="426"/>
        <w:jc w:val="both"/>
        <w:textAlignment w:val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Przejmujący, tj. wykonujący</w:t>
      </w:r>
      <w:r w:rsidRPr="00540F93">
        <w:rPr>
          <w:rFonts w:ascii="Calibri" w:eastAsia="Times New Roman" w:hAnsi="Calibri"/>
        </w:rPr>
        <w:t xml:space="preserve"> rob</w:t>
      </w:r>
      <w:r>
        <w:rPr>
          <w:rFonts w:ascii="Calibri" w:eastAsia="Times New Roman" w:hAnsi="Calibri"/>
        </w:rPr>
        <w:t>oty</w:t>
      </w:r>
      <w:r w:rsidRPr="00540F93">
        <w:rPr>
          <w:rFonts w:ascii="Calibri" w:eastAsia="Times New Roman" w:hAnsi="Calibri"/>
        </w:rPr>
        <w:t xml:space="preserve"> utrzymaniow</w:t>
      </w:r>
      <w:r>
        <w:rPr>
          <w:rFonts w:ascii="Calibri" w:eastAsia="Times New Roman" w:hAnsi="Calibri"/>
        </w:rPr>
        <w:t>e</w:t>
      </w:r>
      <w:r w:rsidRPr="00540F93">
        <w:rPr>
          <w:rFonts w:ascii="Calibri" w:eastAsia="Times New Roman" w:hAnsi="Calibri"/>
        </w:rPr>
        <w:t xml:space="preserve"> </w:t>
      </w:r>
      <w:r w:rsidR="00540F93" w:rsidRPr="00540F93">
        <w:rPr>
          <w:rFonts w:ascii="Calibri" w:eastAsia="Times New Roman" w:hAnsi="Calibri"/>
        </w:rPr>
        <w:t xml:space="preserve">zobowiązany jest </w:t>
      </w:r>
      <w:r>
        <w:rPr>
          <w:rFonts w:ascii="Calibri" w:eastAsia="Times New Roman" w:hAnsi="Calibri"/>
        </w:rPr>
        <w:t xml:space="preserve">na </w:t>
      </w:r>
      <w:r w:rsidR="00540F93" w:rsidRPr="00540F93">
        <w:rPr>
          <w:rFonts w:ascii="Calibri" w:eastAsia="Times New Roman" w:hAnsi="Calibri"/>
        </w:rPr>
        <w:t>bieżąco prowadzić dokumentacje eksploatacyjną (dokumentacja pracy sygnalizacji) zgodnie z obowiązującymi przepisami o Eksploatacji Urządzeń Elektroenergetycznych oraz Rozporządzeniem Ministra Infrastruktury z dnia 3 lipca 2003 r. w sprawie szczegółowych warunków technicznych dla znaków i sygnałów drogowych oraz urządzeń bezpieczeństwa ruchu drogowego i warunków ich umieszczania na drogach (</w:t>
      </w:r>
      <w:r>
        <w:rPr>
          <w:rFonts w:ascii="Calibri" w:eastAsia="Times New Roman" w:hAnsi="Calibri"/>
        </w:rPr>
        <w:t>2019 poz. 2311 z dnia 9 września 2019r</w:t>
      </w:r>
      <w:r w:rsidRPr="00540F93">
        <w:rPr>
          <w:rFonts w:ascii="Calibri" w:eastAsia="Times New Roman" w:hAnsi="Calibri"/>
        </w:rPr>
        <w:t xml:space="preserve"> z późniejszymi zmianami</w:t>
      </w:r>
      <w:r w:rsidR="00540F93" w:rsidRPr="00540F93">
        <w:rPr>
          <w:rFonts w:ascii="Calibri" w:eastAsia="Times New Roman" w:hAnsi="Calibri"/>
        </w:rPr>
        <w:t>) w formie uzgodnionej z Gdańskim Zarządem Dróg dla każdej sygnalizacji świetlnej osobno. Dokumentacja eksploatacyjna zawierać musi między innymi:</w:t>
      </w:r>
    </w:p>
    <w:p w14:paraId="14D8AC3A" w14:textId="1089EA41" w:rsidR="00540F93" w:rsidRDefault="00540F93" w:rsidP="007B6CE2">
      <w:pPr>
        <w:numPr>
          <w:ilvl w:val="1"/>
          <w:numId w:val="78"/>
        </w:numPr>
        <w:overflowPunct/>
        <w:autoSpaceDE/>
        <w:autoSpaceDN/>
        <w:adjustRightInd/>
        <w:spacing w:line="22" w:lineRule="atLeast"/>
        <w:ind w:left="993" w:hanging="567"/>
        <w:jc w:val="both"/>
        <w:textAlignment w:val="auto"/>
        <w:rPr>
          <w:rFonts w:ascii="Calibri" w:eastAsia="Times New Roman" w:hAnsi="Calibri"/>
        </w:rPr>
      </w:pPr>
      <w:r w:rsidRPr="009A0C88">
        <w:rPr>
          <w:rFonts w:ascii="Calibri" w:eastAsia="Times New Roman" w:hAnsi="Calibri"/>
        </w:rPr>
        <w:t xml:space="preserve">Plan sytuacyjny skrzyżowania z </w:t>
      </w:r>
      <w:r w:rsidR="000A7569" w:rsidRPr="009A0C88">
        <w:rPr>
          <w:rFonts w:ascii="Calibri" w:eastAsia="Times New Roman" w:hAnsi="Calibri"/>
        </w:rPr>
        <w:t>lokalizacj</w:t>
      </w:r>
      <w:r w:rsidR="000A7569">
        <w:rPr>
          <w:rFonts w:ascii="Calibri" w:eastAsia="Times New Roman" w:hAnsi="Calibri"/>
        </w:rPr>
        <w:t>ą</w:t>
      </w:r>
      <w:r w:rsidR="000A7569" w:rsidRPr="009A0C88">
        <w:rPr>
          <w:rFonts w:ascii="Calibri" w:eastAsia="Times New Roman" w:hAnsi="Calibri"/>
        </w:rPr>
        <w:t xml:space="preserve"> </w:t>
      </w:r>
      <w:r w:rsidRPr="009A0C88">
        <w:rPr>
          <w:rFonts w:ascii="Calibri" w:eastAsia="Times New Roman" w:hAnsi="Calibri"/>
        </w:rPr>
        <w:t>urządzeń  sygnalizacyjnych,</w:t>
      </w:r>
      <w:r w:rsidR="009A0C88" w:rsidRPr="009A0C88">
        <w:rPr>
          <w:rFonts w:ascii="Calibri" w:eastAsia="Times New Roman" w:hAnsi="Calibri"/>
        </w:rPr>
        <w:t xml:space="preserve"> </w:t>
      </w:r>
      <w:r w:rsidRPr="009A0C88">
        <w:rPr>
          <w:rFonts w:ascii="Calibri" w:eastAsia="Times New Roman" w:hAnsi="Calibri"/>
        </w:rPr>
        <w:t>przebiegiem kabli zasilających, sygnalizacyjnych i koordynacyjnych.</w:t>
      </w:r>
    </w:p>
    <w:p w14:paraId="5753F766" w14:textId="77777777" w:rsidR="00540F93" w:rsidRDefault="009A0C88" w:rsidP="007B6CE2">
      <w:pPr>
        <w:numPr>
          <w:ilvl w:val="1"/>
          <w:numId w:val="78"/>
        </w:numPr>
        <w:overflowPunct/>
        <w:autoSpaceDE/>
        <w:autoSpaceDN/>
        <w:adjustRightInd/>
        <w:spacing w:line="22" w:lineRule="atLeast"/>
        <w:ind w:left="993" w:hanging="567"/>
        <w:jc w:val="both"/>
        <w:textAlignment w:val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W</w:t>
      </w:r>
      <w:r w:rsidR="00540F93" w:rsidRPr="009A0C88">
        <w:rPr>
          <w:rFonts w:ascii="Calibri" w:eastAsia="Times New Roman" w:hAnsi="Calibri"/>
        </w:rPr>
        <w:t>ykaz ilościowy z podaniem typu urządzeń sygnalizacyjnych</w:t>
      </w:r>
    </w:p>
    <w:p w14:paraId="4B46E516" w14:textId="77777777" w:rsidR="00540F93" w:rsidRDefault="009A0C88" w:rsidP="007B6CE2">
      <w:pPr>
        <w:numPr>
          <w:ilvl w:val="1"/>
          <w:numId w:val="78"/>
        </w:numPr>
        <w:overflowPunct/>
        <w:autoSpaceDE/>
        <w:autoSpaceDN/>
        <w:adjustRightInd/>
        <w:spacing w:line="22" w:lineRule="atLeast"/>
        <w:ind w:left="993" w:hanging="567"/>
        <w:jc w:val="both"/>
        <w:textAlignment w:val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S</w:t>
      </w:r>
      <w:r w:rsidR="00540F93" w:rsidRPr="009A0C88">
        <w:rPr>
          <w:rFonts w:ascii="Calibri" w:eastAsia="Times New Roman" w:hAnsi="Calibri"/>
        </w:rPr>
        <w:t>chemat rozszycia kabli sygnalizacyjnych</w:t>
      </w:r>
    </w:p>
    <w:p w14:paraId="79CF5F72" w14:textId="77777777" w:rsidR="00540F93" w:rsidRDefault="009A0C88" w:rsidP="007B6CE2">
      <w:pPr>
        <w:numPr>
          <w:ilvl w:val="1"/>
          <w:numId w:val="78"/>
        </w:numPr>
        <w:overflowPunct/>
        <w:autoSpaceDE/>
        <w:autoSpaceDN/>
        <w:adjustRightInd/>
        <w:spacing w:line="22" w:lineRule="atLeast"/>
        <w:ind w:left="993" w:hanging="567"/>
        <w:jc w:val="both"/>
        <w:textAlignment w:val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D</w:t>
      </w:r>
      <w:r w:rsidR="00540F93" w:rsidRPr="009A0C88">
        <w:rPr>
          <w:rFonts w:ascii="Calibri" w:eastAsia="Times New Roman" w:hAnsi="Calibri"/>
        </w:rPr>
        <w:t>otychczasowe i aktualny program pracy sterownika</w:t>
      </w:r>
    </w:p>
    <w:p w14:paraId="238D8C2E" w14:textId="77777777" w:rsidR="00540F93" w:rsidRPr="009A0C88" w:rsidRDefault="009A0C88" w:rsidP="007B6CE2">
      <w:pPr>
        <w:numPr>
          <w:ilvl w:val="1"/>
          <w:numId w:val="78"/>
        </w:numPr>
        <w:overflowPunct/>
        <w:autoSpaceDE/>
        <w:autoSpaceDN/>
        <w:adjustRightInd/>
        <w:spacing w:line="22" w:lineRule="atLeast"/>
        <w:ind w:left="993" w:hanging="567"/>
        <w:jc w:val="both"/>
        <w:textAlignment w:val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B</w:t>
      </w:r>
      <w:r w:rsidR="00540F93" w:rsidRPr="009A0C88">
        <w:rPr>
          <w:rFonts w:ascii="Calibri" w:eastAsia="Times New Roman" w:hAnsi="Calibri"/>
        </w:rPr>
        <w:t>ieżący zapisy o dokonanych czynnościach eksploatacyjnych i konserwacyjnych</w:t>
      </w:r>
    </w:p>
    <w:p w14:paraId="091622A5" w14:textId="6323B3B2" w:rsidR="00540F93" w:rsidRPr="00591E85" w:rsidRDefault="00C35776" w:rsidP="001413A7">
      <w:pPr>
        <w:numPr>
          <w:ilvl w:val="0"/>
          <w:numId w:val="78"/>
        </w:numPr>
        <w:overflowPunct/>
        <w:autoSpaceDE/>
        <w:autoSpaceDN/>
        <w:adjustRightInd/>
        <w:spacing w:line="22" w:lineRule="atLeast"/>
        <w:ind w:left="426" w:hanging="426"/>
        <w:jc w:val="both"/>
        <w:textAlignment w:val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Przejmujący</w:t>
      </w:r>
      <w:r w:rsidRPr="00540F93">
        <w:rPr>
          <w:rFonts w:ascii="Calibri" w:eastAsia="Times New Roman" w:hAnsi="Calibri"/>
        </w:rPr>
        <w:t xml:space="preserve"> </w:t>
      </w:r>
      <w:r w:rsidR="00540F93" w:rsidRPr="00540F93">
        <w:rPr>
          <w:rFonts w:ascii="Calibri" w:eastAsia="Times New Roman" w:hAnsi="Calibri"/>
        </w:rPr>
        <w:t>zobowiązany jest do przechowywania powyższych dokumentacji w sposób wykluczający możliwość ich zagubienia lub zniszczenia, oraz zobowiązany jest udostępnić ja przedstawicielowi Gdańskiego Zarządu Dróg na każde żądanie.</w:t>
      </w:r>
      <w:r w:rsidR="00540F93" w:rsidRPr="00591E85">
        <w:rPr>
          <w:rFonts w:ascii="Calibri" w:eastAsia="Times New Roman" w:hAnsi="Calibri"/>
        </w:rPr>
        <w:t xml:space="preserve"> </w:t>
      </w:r>
    </w:p>
    <w:p w14:paraId="313BBC2E" w14:textId="6F74D1F0" w:rsidR="00540F93" w:rsidRPr="00540F93" w:rsidRDefault="00C35776" w:rsidP="001413A7">
      <w:pPr>
        <w:numPr>
          <w:ilvl w:val="0"/>
          <w:numId w:val="78"/>
        </w:numPr>
        <w:overflowPunct/>
        <w:autoSpaceDE/>
        <w:autoSpaceDN/>
        <w:adjustRightInd/>
        <w:spacing w:line="22" w:lineRule="atLeast"/>
        <w:ind w:left="426" w:hanging="426"/>
        <w:jc w:val="both"/>
        <w:textAlignment w:val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lastRenderedPageBreak/>
        <w:t>Przejmujący</w:t>
      </w:r>
      <w:r w:rsidRPr="00540F93">
        <w:rPr>
          <w:rFonts w:ascii="Calibri" w:eastAsia="Times New Roman" w:hAnsi="Calibri"/>
        </w:rPr>
        <w:t xml:space="preserve"> </w:t>
      </w:r>
      <w:r w:rsidR="00540F93" w:rsidRPr="00540F93">
        <w:rPr>
          <w:rFonts w:ascii="Calibri" w:eastAsia="Times New Roman" w:hAnsi="Calibri"/>
        </w:rPr>
        <w:t xml:space="preserve">ponosi </w:t>
      </w:r>
      <w:r>
        <w:rPr>
          <w:rFonts w:ascii="Calibri" w:eastAsia="Times New Roman" w:hAnsi="Calibri"/>
        </w:rPr>
        <w:t xml:space="preserve">pełną </w:t>
      </w:r>
      <w:r w:rsidR="00540F93" w:rsidRPr="00540F93">
        <w:rPr>
          <w:rFonts w:ascii="Calibri" w:eastAsia="Times New Roman" w:hAnsi="Calibri"/>
        </w:rPr>
        <w:t>odpowiedzialność cywilną z tytułu nienależytego wykonania przedmiotu umowy oraz z tytułu powstałych szkód, których przyczyną była wadliwa praca sygnalizacji.</w:t>
      </w:r>
    </w:p>
    <w:p w14:paraId="5BAEF8F1" w14:textId="6FA6E284" w:rsidR="00540F93" w:rsidRPr="00540F93" w:rsidRDefault="00540F93" w:rsidP="001413A7">
      <w:pPr>
        <w:numPr>
          <w:ilvl w:val="0"/>
          <w:numId w:val="78"/>
        </w:numPr>
        <w:overflowPunct/>
        <w:autoSpaceDE/>
        <w:autoSpaceDN/>
        <w:adjustRightInd/>
        <w:spacing w:line="22" w:lineRule="atLeast"/>
        <w:ind w:left="426" w:hanging="426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 xml:space="preserve">W przypadku nie wywiązania się </w:t>
      </w:r>
      <w:r w:rsidR="00C35776">
        <w:rPr>
          <w:rFonts w:ascii="Calibri" w:eastAsia="Times New Roman" w:hAnsi="Calibri"/>
        </w:rPr>
        <w:t>Przejmującego</w:t>
      </w:r>
      <w:r w:rsidR="00C35776" w:rsidRPr="00540F93">
        <w:rPr>
          <w:rFonts w:ascii="Calibri" w:eastAsia="Times New Roman" w:hAnsi="Calibri"/>
        </w:rPr>
        <w:t xml:space="preserve"> </w:t>
      </w:r>
      <w:r w:rsidRPr="00540F93">
        <w:rPr>
          <w:rFonts w:ascii="Calibri" w:eastAsia="Times New Roman" w:hAnsi="Calibri"/>
        </w:rPr>
        <w:t xml:space="preserve">z powyższych zobowiązań Zamawiający może zlecić wykonanie niezbędnych czynności innemu podmiotowi, a kosztem związanym z realizacją czynności obciążyć </w:t>
      </w:r>
      <w:r w:rsidR="00C35776">
        <w:rPr>
          <w:rFonts w:ascii="Calibri" w:eastAsia="Times New Roman" w:hAnsi="Calibri"/>
        </w:rPr>
        <w:t>Przejmującego</w:t>
      </w:r>
      <w:r w:rsidRPr="00540F93">
        <w:rPr>
          <w:rFonts w:ascii="Calibri" w:eastAsia="Times New Roman" w:hAnsi="Calibri"/>
        </w:rPr>
        <w:t>.</w:t>
      </w:r>
    </w:p>
    <w:p w14:paraId="62911349" w14:textId="704CC561" w:rsidR="00540F93" w:rsidRPr="00540F93" w:rsidRDefault="00540F93" w:rsidP="001413A7">
      <w:pPr>
        <w:numPr>
          <w:ilvl w:val="0"/>
          <w:numId w:val="78"/>
        </w:numPr>
        <w:overflowPunct/>
        <w:autoSpaceDE/>
        <w:autoSpaceDN/>
        <w:adjustRightInd/>
        <w:spacing w:line="22" w:lineRule="atLeast"/>
        <w:ind w:left="426" w:hanging="426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Zwrotne przekazanie zmodernizowanych sygnalizacji świetlnych</w:t>
      </w:r>
      <w:r w:rsidR="00C35776">
        <w:rPr>
          <w:rFonts w:ascii="Calibri" w:eastAsia="Times New Roman" w:hAnsi="Calibri"/>
        </w:rPr>
        <w:t xml:space="preserve"> w miejsce </w:t>
      </w:r>
      <w:r w:rsidR="00A12B90">
        <w:rPr>
          <w:rFonts w:ascii="Calibri" w:eastAsia="Times New Roman" w:hAnsi="Calibri"/>
        </w:rPr>
        <w:t>istniejących</w:t>
      </w:r>
      <w:r w:rsidRPr="00540F93">
        <w:rPr>
          <w:rFonts w:ascii="Calibri" w:eastAsia="Times New Roman" w:hAnsi="Calibri"/>
        </w:rPr>
        <w:t xml:space="preserve"> nastąpi na warunkach określonych w protokole przekazania sygnalizacji świetlnej do przebudowy - modernizacji.</w:t>
      </w:r>
    </w:p>
    <w:p w14:paraId="729DBA46" w14:textId="711627A2" w:rsidR="00540F93" w:rsidRPr="00540F93" w:rsidRDefault="00540F93" w:rsidP="001413A7">
      <w:pPr>
        <w:numPr>
          <w:ilvl w:val="0"/>
          <w:numId w:val="78"/>
        </w:numPr>
        <w:overflowPunct/>
        <w:autoSpaceDE/>
        <w:autoSpaceDN/>
        <w:adjustRightInd/>
        <w:spacing w:line="22" w:lineRule="atLeast"/>
        <w:ind w:left="426" w:hanging="426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 xml:space="preserve">Po </w:t>
      </w:r>
      <w:r w:rsidR="004940E9">
        <w:rPr>
          <w:rFonts w:ascii="Calibri" w:eastAsia="Times New Roman" w:hAnsi="Calibri"/>
        </w:rPr>
        <w:t xml:space="preserve"> </w:t>
      </w:r>
      <w:r w:rsidR="00CE428E">
        <w:rPr>
          <w:rFonts w:ascii="Calibri" w:eastAsia="Times New Roman" w:hAnsi="Calibri"/>
        </w:rPr>
        <w:t xml:space="preserve">zwróceniu </w:t>
      </w:r>
      <w:r w:rsidRPr="00540F93">
        <w:rPr>
          <w:rFonts w:ascii="Calibri" w:eastAsia="Times New Roman" w:hAnsi="Calibri"/>
        </w:rPr>
        <w:t xml:space="preserve"> sygnalizacji świetlnej do Gdańskiego Zarządu Dróg, </w:t>
      </w:r>
      <w:r w:rsidR="004847DF">
        <w:rPr>
          <w:rFonts w:ascii="Calibri" w:eastAsia="Times New Roman" w:hAnsi="Calibri"/>
        </w:rPr>
        <w:t xml:space="preserve">Przejmujący </w:t>
      </w:r>
      <w:r w:rsidRPr="00540F93">
        <w:rPr>
          <w:rFonts w:ascii="Calibri" w:eastAsia="Times New Roman" w:hAnsi="Calibri"/>
        </w:rPr>
        <w:t xml:space="preserve"> w okresie do </w:t>
      </w:r>
      <w:r w:rsidR="004847DF">
        <w:rPr>
          <w:rFonts w:ascii="Calibri" w:eastAsia="Times New Roman" w:hAnsi="Calibri"/>
        </w:rPr>
        <w:t xml:space="preserve">momentu </w:t>
      </w:r>
      <w:r w:rsidR="00C35776">
        <w:rPr>
          <w:rFonts w:ascii="Calibri" w:eastAsia="Times New Roman" w:hAnsi="Calibri"/>
        </w:rPr>
        <w:t xml:space="preserve">podpisania przez Gdański Zarząd Dróg </w:t>
      </w:r>
      <w:r w:rsidR="00475343">
        <w:rPr>
          <w:rFonts w:ascii="Calibri" w:eastAsia="Times New Roman" w:hAnsi="Calibri"/>
        </w:rPr>
        <w:t xml:space="preserve">końcowego protokołu odbioru  dla </w:t>
      </w:r>
      <w:r w:rsidR="00C35776">
        <w:rPr>
          <w:rFonts w:ascii="Calibri" w:eastAsia="Times New Roman" w:hAnsi="Calibri"/>
        </w:rPr>
        <w:t xml:space="preserve"> całości </w:t>
      </w:r>
      <w:r w:rsidR="00D46F29">
        <w:rPr>
          <w:rFonts w:ascii="Calibri" w:eastAsia="Times New Roman" w:hAnsi="Calibri"/>
        </w:rPr>
        <w:t xml:space="preserve">umowy nr…………..  z dnia…………………. </w:t>
      </w:r>
      <w:r w:rsidRPr="00591E85">
        <w:rPr>
          <w:rFonts w:ascii="Calibri" w:eastAsia="Times New Roman" w:hAnsi="Calibri"/>
        </w:rPr>
        <w:t>będzie realizował usuwanie skutków awarii</w:t>
      </w:r>
      <w:r w:rsidR="00C35776" w:rsidRPr="00591E85">
        <w:rPr>
          <w:rFonts w:ascii="Calibri" w:eastAsia="Times New Roman" w:hAnsi="Calibri"/>
        </w:rPr>
        <w:t xml:space="preserve"> na zmodernizowanych, wybudowanych urządzeniach sygnalizacji</w:t>
      </w:r>
      <w:r w:rsidRPr="00591E85">
        <w:rPr>
          <w:rFonts w:ascii="Calibri" w:eastAsia="Times New Roman" w:hAnsi="Calibri"/>
        </w:rPr>
        <w:t xml:space="preserve"> </w:t>
      </w:r>
      <w:r w:rsidR="00D46F29" w:rsidRPr="00591E85">
        <w:rPr>
          <w:rFonts w:ascii="Calibri" w:eastAsia="Times New Roman" w:hAnsi="Calibri"/>
        </w:rPr>
        <w:t xml:space="preserve">dla wykonywanych prac w  ramach ww. umowy </w:t>
      </w:r>
      <w:r w:rsidRPr="00591E85">
        <w:rPr>
          <w:rFonts w:ascii="Calibri" w:eastAsia="Times New Roman" w:hAnsi="Calibri"/>
        </w:rPr>
        <w:t>na każde</w:t>
      </w:r>
      <w:r w:rsidRPr="00540F93">
        <w:rPr>
          <w:rFonts w:ascii="Calibri" w:eastAsia="Times New Roman" w:hAnsi="Calibri"/>
        </w:rPr>
        <w:t xml:space="preserve"> zawiadomienie Zamawiającego/Nadzoru, firm utrzymujących sygnalizację świetlną w mieście, Policji, Straży Miejskiej oraz Gdańskiego Centrum Kontaktu zgodnie z wymaganiami zawartymi w p. IV niniejszych warunków.</w:t>
      </w:r>
    </w:p>
    <w:p w14:paraId="27FFF8B5" w14:textId="77777777" w:rsidR="00540F93" w:rsidRPr="00540F93" w:rsidRDefault="00540F93" w:rsidP="001413A7">
      <w:pPr>
        <w:overflowPunct/>
        <w:autoSpaceDE/>
        <w:autoSpaceDN/>
        <w:adjustRightInd/>
        <w:spacing w:line="22" w:lineRule="atLeast"/>
        <w:jc w:val="both"/>
        <w:textAlignment w:val="auto"/>
        <w:rPr>
          <w:rFonts w:ascii="Calibri" w:eastAsia="Times New Roman" w:hAnsi="Calibri"/>
        </w:rPr>
      </w:pPr>
    </w:p>
    <w:p w14:paraId="21F4F32D" w14:textId="77777777" w:rsidR="00540F93" w:rsidRPr="00540F93" w:rsidRDefault="00540F93" w:rsidP="001413A7">
      <w:pPr>
        <w:numPr>
          <w:ilvl w:val="0"/>
          <w:numId w:val="76"/>
        </w:numPr>
        <w:overflowPunct/>
        <w:autoSpaceDE/>
        <w:autoSpaceDN/>
        <w:adjustRightInd/>
        <w:spacing w:line="22" w:lineRule="atLeast"/>
        <w:jc w:val="both"/>
        <w:textAlignment w:val="auto"/>
        <w:rPr>
          <w:rFonts w:ascii="Calibri" w:eastAsia="Times New Roman" w:hAnsi="Calibri"/>
          <w:b/>
          <w:u w:val="single"/>
        </w:rPr>
      </w:pPr>
      <w:r w:rsidRPr="00540F93">
        <w:rPr>
          <w:rFonts w:ascii="Calibri" w:eastAsia="Times New Roman" w:hAnsi="Calibri"/>
          <w:b/>
          <w:u w:val="single"/>
        </w:rPr>
        <w:t xml:space="preserve">Obowiązki </w:t>
      </w:r>
      <w:r w:rsidR="004847DF">
        <w:rPr>
          <w:rFonts w:ascii="Calibri" w:eastAsia="Times New Roman" w:hAnsi="Calibri"/>
          <w:b/>
          <w:u w:val="single"/>
        </w:rPr>
        <w:t>Przejmującego</w:t>
      </w:r>
      <w:r w:rsidR="004847DF" w:rsidRPr="00540F93">
        <w:rPr>
          <w:rFonts w:ascii="Calibri" w:eastAsia="Times New Roman" w:hAnsi="Calibri"/>
          <w:b/>
          <w:u w:val="single"/>
        </w:rPr>
        <w:t xml:space="preserve"> </w:t>
      </w:r>
      <w:r w:rsidRPr="00540F93">
        <w:rPr>
          <w:rFonts w:ascii="Calibri" w:eastAsia="Times New Roman" w:hAnsi="Calibri"/>
          <w:b/>
          <w:u w:val="single"/>
        </w:rPr>
        <w:t>w zakresie usuwania skutków awarii sygnalizacji świetlnej.</w:t>
      </w:r>
    </w:p>
    <w:p w14:paraId="4D21BA65" w14:textId="77777777" w:rsidR="00540F93" w:rsidRPr="00540F93" w:rsidRDefault="00540F93" w:rsidP="001413A7">
      <w:pPr>
        <w:overflowPunct/>
        <w:autoSpaceDE/>
        <w:autoSpaceDN/>
        <w:adjustRightInd/>
        <w:spacing w:line="22" w:lineRule="atLeast"/>
        <w:jc w:val="both"/>
        <w:textAlignment w:val="auto"/>
        <w:rPr>
          <w:rFonts w:ascii="Calibri" w:eastAsia="Times New Roman" w:hAnsi="Calibri"/>
          <w:b/>
          <w:u w:val="single"/>
        </w:rPr>
      </w:pPr>
    </w:p>
    <w:p w14:paraId="21F8A59C" w14:textId="5DD5AEC3" w:rsidR="00540F93" w:rsidRPr="00540F93" w:rsidRDefault="00540F93" w:rsidP="001413A7">
      <w:pPr>
        <w:numPr>
          <w:ilvl w:val="0"/>
          <w:numId w:val="79"/>
        </w:numPr>
        <w:overflowPunct/>
        <w:autoSpaceDE/>
        <w:autoSpaceDN/>
        <w:adjustRightInd/>
        <w:spacing w:line="22" w:lineRule="atLeast"/>
        <w:ind w:left="426" w:hanging="426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 xml:space="preserve">Obowiązkiem </w:t>
      </w:r>
      <w:r w:rsidR="00C35776">
        <w:rPr>
          <w:rFonts w:ascii="Calibri" w:eastAsia="Times New Roman" w:hAnsi="Calibri"/>
        </w:rPr>
        <w:t>Przejmującego</w:t>
      </w:r>
      <w:r w:rsidR="00C35776" w:rsidRPr="00540F93">
        <w:rPr>
          <w:rFonts w:ascii="Calibri" w:eastAsia="Times New Roman" w:hAnsi="Calibri"/>
        </w:rPr>
        <w:t xml:space="preserve"> </w:t>
      </w:r>
      <w:r w:rsidRPr="00540F93">
        <w:rPr>
          <w:rFonts w:ascii="Calibri" w:eastAsia="Times New Roman" w:hAnsi="Calibri"/>
        </w:rPr>
        <w:t>jest niezwłoczne przystąpienie od czasu stwierdzenia lub przyjęcia informacji (zgłoszenia, stwierdzenia) do zabezpieczenia oraz usunięcia (w okresie do 3 godzin) wszelkich awarii poza przypadkami wymienionymi w pkt. 2 i 3.</w:t>
      </w:r>
    </w:p>
    <w:p w14:paraId="5AF6213F" w14:textId="699E4C20" w:rsidR="00540F93" w:rsidRPr="00540F93" w:rsidRDefault="00C35776" w:rsidP="001413A7">
      <w:pPr>
        <w:numPr>
          <w:ilvl w:val="0"/>
          <w:numId w:val="79"/>
        </w:numPr>
        <w:overflowPunct/>
        <w:autoSpaceDE/>
        <w:autoSpaceDN/>
        <w:adjustRightInd/>
        <w:spacing w:line="22" w:lineRule="atLeast"/>
        <w:ind w:left="426" w:hanging="426"/>
        <w:jc w:val="both"/>
        <w:textAlignment w:val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Przejmujący</w:t>
      </w:r>
      <w:r w:rsidRPr="00540F93">
        <w:rPr>
          <w:rFonts w:ascii="Calibri" w:eastAsia="Times New Roman" w:hAnsi="Calibri"/>
        </w:rPr>
        <w:t xml:space="preserve"> </w:t>
      </w:r>
      <w:r w:rsidR="00540F93" w:rsidRPr="00540F93">
        <w:rPr>
          <w:rFonts w:ascii="Calibri" w:eastAsia="Times New Roman" w:hAnsi="Calibri"/>
        </w:rPr>
        <w:t>obowiązany jest do usunięcia w ciągu 12 godzin dziennych od czasu powzięcia informacji o awarii (zgłoszenia, stwierdzenia) skutków awarii wymagających:</w:t>
      </w:r>
    </w:p>
    <w:p w14:paraId="2F6643FB" w14:textId="22C2589F" w:rsidR="00540F93" w:rsidRPr="00540F93" w:rsidRDefault="00540F93" w:rsidP="007B6CE2">
      <w:pPr>
        <w:numPr>
          <w:ilvl w:val="1"/>
          <w:numId w:val="79"/>
        </w:numPr>
        <w:overflowPunct/>
        <w:autoSpaceDE/>
        <w:autoSpaceDN/>
        <w:adjustRightInd/>
        <w:spacing w:line="22" w:lineRule="atLeast"/>
        <w:ind w:left="993" w:hanging="567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Wymiany uszkodzonej – zniszczonej latarni sygnałowej</w:t>
      </w:r>
    </w:p>
    <w:p w14:paraId="014AC2B6" w14:textId="14CE9F62" w:rsidR="00540F93" w:rsidRPr="00540F93" w:rsidRDefault="00540F93" w:rsidP="007B6CE2">
      <w:pPr>
        <w:numPr>
          <w:ilvl w:val="1"/>
          <w:numId w:val="79"/>
        </w:numPr>
        <w:overflowPunct/>
        <w:autoSpaceDE/>
        <w:autoSpaceDN/>
        <w:adjustRightInd/>
        <w:spacing w:line="22" w:lineRule="atLeast"/>
        <w:ind w:left="993" w:hanging="567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Wymiany zniszczonego niskiego masztu sygnalizacyjnego</w:t>
      </w:r>
    </w:p>
    <w:p w14:paraId="2C1C8162" w14:textId="55C5415A" w:rsidR="00540F93" w:rsidRPr="00540F93" w:rsidRDefault="00540F93" w:rsidP="007B6CE2">
      <w:pPr>
        <w:numPr>
          <w:ilvl w:val="1"/>
          <w:numId w:val="79"/>
        </w:numPr>
        <w:overflowPunct/>
        <w:autoSpaceDE/>
        <w:autoSpaceDN/>
        <w:adjustRightInd/>
        <w:spacing w:line="22" w:lineRule="atLeast"/>
        <w:ind w:left="993" w:hanging="567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Wymiany uszkodzonej głowicy wierzchołkowej</w:t>
      </w:r>
    </w:p>
    <w:p w14:paraId="5C9C4818" w14:textId="0B68EFDE" w:rsidR="00540F93" w:rsidRPr="00540F93" w:rsidRDefault="00540F93" w:rsidP="007B6CE2">
      <w:pPr>
        <w:numPr>
          <w:ilvl w:val="1"/>
          <w:numId w:val="79"/>
        </w:numPr>
        <w:overflowPunct/>
        <w:autoSpaceDE/>
        <w:autoSpaceDN/>
        <w:adjustRightInd/>
        <w:spacing w:line="22" w:lineRule="atLeast"/>
        <w:ind w:left="993" w:hanging="567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Wykonania mufy na uszkodzonych kablach sygnalizacyjnych lub wstawek</w:t>
      </w:r>
    </w:p>
    <w:p w14:paraId="7286AE99" w14:textId="53C6C6C7" w:rsidR="00540F93" w:rsidRPr="00540F93" w:rsidRDefault="00540F93" w:rsidP="007B6CE2">
      <w:pPr>
        <w:numPr>
          <w:ilvl w:val="1"/>
          <w:numId w:val="79"/>
        </w:numPr>
        <w:overflowPunct/>
        <w:autoSpaceDE/>
        <w:autoSpaceDN/>
        <w:adjustRightInd/>
        <w:spacing w:line="22" w:lineRule="atLeast"/>
        <w:ind w:left="993" w:hanging="567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Naprawy aparatu – urządzenia sygnalizacyjnego sterowniczego w przypadku naruszenia jego konstrukcji</w:t>
      </w:r>
    </w:p>
    <w:p w14:paraId="33E51F11" w14:textId="0F971BAF" w:rsidR="00540F93" w:rsidRPr="00540F93" w:rsidRDefault="004847DF" w:rsidP="001413A7">
      <w:pPr>
        <w:numPr>
          <w:ilvl w:val="0"/>
          <w:numId w:val="79"/>
        </w:numPr>
        <w:overflowPunct/>
        <w:autoSpaceDE/>
        <w:autoSpaceDN/>
        <w:adjustRightInd/>
        <w:spacing w:line="22" w:lineRule="atLeast"/>
        <w:ind w:left="426" w:hanging="426"/>
        <w:jc w:val="both"/>
        <w:textAlignment w:val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Przejmujący</w:t>
      </w:r>
      <w:r w:rsidRPr="00540F93">
        <w:rPr>
          <w:rFonts w:ascii="Calibri" w:eastAsia="Times New Roman" w:hAnsi="Calibri"/>
        </w:rPr>
        <w:t xml:space="preserve"> </w:t>
      </w:r>
      <w:r w:rsidR="00540F93" w:rsidRPr="00540F93">
        <w:rPr>
          <w:rFonts w:ascii="Calibri" w:eastAsia="Times New Roman" w:hAnsi="Calibri"/>
        </w:rPr>
        <w:t>obowiązany jest do usunięcia skutków awarii w ciągu 48 godzin od czasu powzięcia informacji o awarii ( zgłoszenia, stwierdzenia) wymagających:</w:t>
      </w:r>
    </w:p>
    <w:p w14:paraId="77E58FD6" w14:textId="6E3D96FF" w:rsidR="00540F93" w:rsidRPr="00540F93" w:rsidRDefault="00540F93" w:rsidP="007B6CE2">
      <w:pPr>
        <w:numPr>
          <w:ilvl w:val="1"/>
          <w:numId w:val="79"/>
        </w:numPr>
        <w:overflowPunct/>
        <w:autoSpaceDE/>
        <w:autoSpaceDN/>
        <w:adjustRightInd/>
        <w:spacing w:line="22" w:lineRule="atLeast"/>
        <w:ind w:left="993" w:hanging="567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Wymiany odcinka kabla sygnalizacyjnego</w:t>
      </w:r>
    </w:p>
    <w:p w14:paraId="3CCBFB94" w14:textId="4BD69EF6" w:rsidR="00540F93" w:rsidRPr="00540F93" w:rsidRDefault="00540F93" w:rsidP="007B6CE2">
      <w:pPr>
        <w:numPr>
          <w:ilvl w:val="1"/>
          <w:numId w:val="79"/>
        </w:numPr>
        <w:overflowPunct/>
        <w:autoSpaceDE/>
        <w:autoSpaceDN/>
        <w:adjustRightInd/>
        <w:spacing w:line="22" w:lineRule="atLeast"/>
        <w:ind w:left="993" w:hanging="567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>Wymiany masztu wysokiego (jeżeli nie została naruszona konstrukcja</w:t>
      </w:r>
      <w:r w:rsidR="00C63BBD" w:rsidRPr="00C63BBD">
        <w:rPr>
          <w:rFonts w:ascii="Calibri" w:eastAsia="Times New Roman" w:hAnsi="Calibri"/>
        </w:rPr>
        <w:t xml:space="preserve"> </w:t>
      </w:r>
      <w:r w:rsidRPr="00540F93">
        <w:rPr>
          <w:rFonts w:ascii="Calibri" w:eastAsia="Times New Roman" w:hAnsi="Calibri"/>
        </w:rPr>
        <w:t>fundamentu).</w:t>
      </w:r>
    </w:p>
    <w:p w14:paraId="787F39E6" w14:textId="039D139F" w:rsidR="00540F93" w:rsidRPr="00540F93" w:rsidRDefault="00540F93" w:rsidP="007B6CE2">
      <w:pPr>
        <w:numPr>
          <w:ilvl w:val="1"/>
          <w:numId w:val="79"/>
        </w:numPr>
        <w:overflowPunct/>
        <w:autoSpaceDE/>
        <w:autoSpaceDN/>
        <w:adjustRightInd/>
        <w:spacing w:line="22" w:lineRule="atLeast"/>
        <w:ind w:left="993" w:hanging="567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 xml:space="preserve">Naprawa istniejących pętli indukcyjnych. </w:t>
      </w:r>
    </w:p>
    <w:p w14:paraId="43DD244A" w14:textId="5EA2D86A" w:rsidR="00540F93" w:rsidRPr="00540F93" w:rsidRDefault="00540F93" w:rsidP="001413A7">
      <w:pPr>
        <w:numPr>
          <w:ilvl w:val="0"/>
          <w:numId w:val="79"/>
        </w:numPr>
        <w:overflowPunct/>
        <w:autoSpaceDE/>
        <w:autoSpaceDN/>
        <w:adjustRightInd/>
        <w:spacing w:line="22" w:lineRule="atLeast"/>
        <w:ind w:left="426" w:hanging="426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 xml:space="preserve">W przypadkach przyczyn wykluczających możliwość usunięcia awarii w czasie określonym w punktach 2 lub 3 – przedłużenie terminu usunięcia skutków awarii wymaga akceptacji Gdańskiego Zarządu Dróg. </w:t>
      </w:r>
    </w:p>
    <w:p w14:paraId="15C60EEA" w14:textId="77777777" w:rsidR="00540F93" w:rsidRPr="00540F93" w:rsidRDefault="00C35776" w:rsidP="001413A7">
      <w:pPr>
        <w:numPr>
          <w:ilvl w:val="0"/>
          <w:numId w:val="79"/>
        </w:numPr>
        <w:overflowPunct/>
        <w:autoSpaceDE/>
        <w:autoSpaceDN/>
        <w:adjustRightInd/>
        <w:spacing w:line="22" w:lineRule="atLeast"/>
        <w:ind w:left="426" w:hanging="426"/>
        <w:jc w:val="both"/>
        <w:textAlignment w:val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Przejmujący</w:t>
      </w:r>
      <w:r w:rsidRPr="00540F93">
        <w:rPr>
          <w:rFonts w:ascii="Calibri" w:eastAsia="Times New Roman" w:hAnsi="Calibri"/>
        </w:rPr>
        <w:t xml:space="preserve"> </w:t>
      </w:r>
      <w:r w:rsidR="00540F93" w:rsidRPr="00540F93">
        <w:rPr>
          <w:rFonts w:ascii="Calibri" w:eastAsia="Times New Roman" w:hAnsi="Calibri"/>
        </w:rPr>
        <w:t xml:space="preserve">na okres usuwania awarii o wydłużonym czasie (powyżej 3 godzin) zapewni maksymalny poziom bezpieczeństwa ruchu drogowego oraz niezwłocznie powiadomi Wydział Ruchu Drogowego </w:t>
      </w:r>
      <w:r w:rsidR="00C63BBD">
        <w:rPr>
          <w:rFonts w:ascii="Calibri" w:eastAsia="Times New Roman" w:hAnsi="Calibri"/>
        </w:rPr>
        <w:t>Komendy Miejskiej Policji (</w:t>
      </w:r>
      <w:r w:rsidR="00540F93" w:rsidRPr="00540F93">
        <w:rPr>
          <w:rFonts w:ascii="Calibri" w:eastAsia="Times New Roman" w:hAnsi="Calibri"/>
        </w:rPr>
        <w:t>z odnotowaniem: daty, godziny powiadomienia, imienia i nazwiska osoby powiadamiającej i przyjmującej zgłoszenia) celem przejęcia sterowania ruchem drogowym.</w:t>
      </w:r>
    </w:p>
    <w:p w14:paraId="6A36ED4A" w14:textId="77777777" w:rsidR="00540F93" w:rsidRPr="00540F93" w:rsidRDefault="00540F93" w:rsidP="001413A7">
      <w:pPr>
        <w:numPr>
          <w:ilvl w:val="0"/>
          <w:numId w:val="79"/>
        </w:numPr>
        <w:overflowPunct/>
        <w:autoSpaceDE/>
        <w:autoSpaceDN/>
        <w:adjustRightInd/>
        <w:spacing w:line="22" w:lineRule="atLeast"/>
        <w:ind w:left="426" w:hanging="426"/>
        <w:jc w:val="both"/>
        <w:textAlignment w:val="auto"/>
        <w:rPr>
          <w:rFonts w:ascii="Calibri" w:eastAsia="Times New Roman" w:hAnsi="Calibri"/>
        </w:rPr>
      </w:pPr>
      <w:r w:rsidRPr="00540F93">
        <w:rPr>
          <w:rFonts w:ascii="Calibri" w:eastAsia="Times New Roman" w:hAnsi="Calibri"/>
        </w:rPr>
        <w:t xml:space="preserve">W przypadku awarii zasilania energetycznego </w:t>
      </w:r>
      <w:r w:rsidR="00C35776">
        <w:rPr>
          <w:rFonts w:ascii="Calibri" w:eastAsia="Times New Roman" w:hAnsi="Calibri"/>
        </w:rPr>
        <w:t>Przejmujący</w:t>
      </w:r>
      <w:r w:rsidR="00C35776" w:rsidRPr="00540F93">
        <w:rPr>
          <w:rFonts w:ascii="Calibri" w:eastAsia="Times New Roman" w:hAnsi="Calibri"/>
        </w:rPr>
        <w:t xml:space="preserve"> </w:t>
      </w:r>
      <w:r w:rsidRPr="00540F93">
        <w:rPr>
          <w:rFonts w:ascii="Calibri" w:eastAsia="Times New Roman" w:hAnsi="Calibri"/>
        </w:rPr>
        <w:t>niezwłocznie powiadomi odpowiednie służby dostawcy energii (z odnotowaniem: daty, godziny powiadomienia, imienia i nazwiska osoby powiadamiającej i przyjmującej zgłoszenie) celem usunięcia awarii.</w:t>
      </w:r>
    </w:p>
    <w:p w14:paraId="47C176CA" w14:textId="7F6DE2F4" w:rsidR="00540F93" w:rsidRPr="00540F93" w:rsidRDefault="004847DF" w:rsidP="001413A7">
      <w:pPr>
        <w:numPr>
          <w:ilvl w:val="0"/>
          <w:numId w:val="79"/>
        </w:numPr>
        <w:overflowPunct/>
        <w:autoSpaceDE/>
        <w:autoSpaceDN/>
        <w:adjustRightInd/>
        <w:spacing w:line="22" w:lineRule="atLeast"/>
        <w:ind w:left="426" w:hanging="426"/>
        <w:jc w:val="both"/>
        <w:textAlignment w:val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Przejmując</w:t>
      </w:r>
      <w:r w:rsidR="00CE428E">
        <w:rPr>
          <w:rFonts w:ascii="Calibri" w:eastAsia="Times New Roman" w:hAnsi="Calibri"/>
        </w:rPr>
        <w:t>y</w:t>
      </w:r>
      <w:r w:rsidR="00540F93" w:rsidRPr="00540F93">
        <w:rPr>
          <w:rFonts w:ascii="Calibri" w:eastAsia="Times New Roman" w:hAnsi="Calibri"/>
        </w:rPr>
        <w:t xml:space="preserve"> zobowiązany jest do utrzymywania całodobowego dyżuru ekipy serwisowej przez</w:t>
      </w:r>
      <w:r w:rsidR="007B6CE2">
        <w:rPr>
          <w:rFonts w:ascii="Calibri" w:eastAsia="Times New Roman" w:hAnsi="Calibri"/>
        </w:rPr>
        <w:t xml:space="preserve"> </w:t>
      </w:r>
      <w:r w:rsidR="00540F93" w:rsidRPr="00540F93">
        <w:rPr>
          <w:rFonts w:ascii="Calibri" w:eastAsia="Times New Roman" w:hAnsi="Calibri"/>
        </w:rPr>
        <w:t>7 dni w tygodniu, pod numerem telefonu</w:t>
      </w:r>
      <w:r w:rsidR="00C35776">
        <w:rPr>
          <w:rFonts w:ascii="Calibri" w:eastAsia="Times New Roman" w:hAnsi="Calibri"/>
        </w:rPr>
        <w:t xml:space="preserve"> </w:t>
      </w:r>
      <w:r w:rsidR="00C35776" w:rsidRPr="00540F93" w:rsidDel="00C35776">
        <w:rPr>
          <w:rFonts w:ascii="Calibri" w:eastAsia="Times New Roman" w:hAnsi="Calibri"/>
        </w:rPr>
        <w:t xml:space="preserve"> </w:t>
      </w:r>
      <w:r w:rsidR="00540F93" w:rsidRPr="00540F93">
        <w:rPr>
          <w:rFonts w:ascii="Calibri" w:eastAsia="Times New Roman" w:hAnsi="Calibri"/>
        </w:rPr>
        <w:t>………………./…………..........</w:t>
      </w:r>
    </w:p>
    <w:p w14:paraId="63F702EA" w14:textId="77777777" w:rsidR="00014E98" w:rsidRDefault="00014E98">
      <w:pPr>
        <w:overflowPunct/>
        <w:autoSpaceDE/>
        <w:autoSpaceDN/>
        <w:adjustRightInd/>
        <w:textAlignment w:val="auto"/>
        <w:rPr>
          <w:rFonts w:eastAsia="Times New Roman"/>
          <w:b/>
          <w:bCs/>
          <w:color w:val="00000A"/>
        </w:rPr>
      </w:pPr>
      <w:bookmarkStart w:id="1" w:name="_GoBack"/>
      <w:r>
        <w:rPr>
          <w:rFonts w:eastAsia="Times New Roman"/>
          <w:b/>
          <w:bCs/>
          <w:color w:val="00000A"/>
        </w:rPr>
        <w:br w:type="page"/>
      </w:r>
    </w:p>
    <w:bookmarkEnd w:id="1"/>
    <w:p w14:paraId="1637BB8E" w14:textId="6B6C4E8D" w:rsidR="00540F93" w:rsidRPr="00BB2D62" w:rsidRDefault="005B28D7" w:rsidP="005B28D7">
      <w:pPr>
        <w:widowControl w:val="0"/>
        <w:overflowPunct/>
        <w:autoSpaceDE/>
        <w:autoSpaceDN/>
        <w:adjustRightInd/>
        <w:spacing w:after="397" w:line="276" w:lineRule="auto"/>
        <w:jc w:val="right"/>
        <w:textAlignment w:val="auto"/>
        <w:rPr>
          <w:rFonts w:asciiTheme="minorHAnsi" w:eastAsia="Times New Roman" w:hAnsiTheme="minorHAnsi" w:cstheme="minorHAnsi"/>
          <w:b/>
          <w:bCs/>
          <w:color w:val="00000A"/>
        </w:rPr>
      </w:pPr>
      <w:r w:rsidRPr="00BB2D62">
        <w:rPr>
          <w:rFonts w:asciiTheme="minorHAnsi" w:eastAsia="Times New Roman" w:hAnsiTheme="minorHAnsi" w:cstheme="minorHAnsi"/>
          <w:b/>
          <w:bCs/>
          <w:color w:val="00000A"/>
        </w:rPr>
        <w:lastRenderedPageBreak/>
        <w:t>Załącznik nr 2</w:t>
      </w:r>
    </w:p>
    <w:p w14:paraId="1C778520" w14:textId="26FEEBF9" w:rsidR="00014E98" w:rsidRDefault="005B28D7" w:rsidP="004E6FCA">
      <w:pPr>
        <w:overflowPunct/>
        <w:autoSpaceDE/>
        <w:autoSpaceDN/>
        <w:adjustRightInd/>
        <w:ind w:left="567"/>
        <w:textAlignment w:val="auto"/>
        <w:rPr>
          <w:rFonts w:eastAsia="Times New Roman"/>
          <w:b/>
          <w:bCs/>
          <w:color w:val="00000A"/>
        </w:rPr>
      </w:pPr>
      <w:r w:rsidRPr="00F04077">
        <w:rPr>
          <w:noProof/>
        </w:rPr>
        <w:drawing>
          <wp:anchor distT="0" distB="0" distL="114300" distR="114300" simplePos="0" relativeHeight="251659264" behindDoc="1" locked="0" layoutInCell="1" allowOverlap="1" wp14:anchorId="76D551CA" wp14:editId="49164AD8">
            <wp:simplePos x="0" y="0"/>
            <wp:positionH relativeFrom="column">
              <wp:posOffset>-4023360</wp:posOffset>
            </wp:positionH>
            <wp:positionV relativeFrom="paragraph">
              <wp:posOffset>3585210</wp:posOffset>
            </wp:positionV>
            <wp:extent cx="8964930" cy="906145"/>
            <wp:effectExtent l="0" t="9208" r="0" b="0"/>
            <wp:wrapTight wrapText="bothSides">
              <wp:wrapPolygon edited="0">
                <wp:start x="21622" y="219"/>
                <wp:lineTo x="50" y="219"/>
                <wp:lineTo x="50" y="18838"/>
                <wp:lineTo x="50" y="19292"/>
                <wp:lineTo x="279" y="20654"/>
                <wp:lineTo x="968" y="20654"/>
                <wp:lineTo x="1748" y="20200"/>
                <wp:lineTo x="2436" y="20654"/>
                <wp:lineTo x="3217" y="20654"/>
                <wp:lineTo x="3905" y="20200"/>
                <wp:lineTo x="4686" y="20654"/>
                <wp:lineTo x="5374" y="20200"/>
                <wp:lineTo x="6154" y="20200"/>
                <wp:lineTo x="6843" y="20654"/>
                <wp:lineTo x="9092" y="20200"/>
                <wp:lineTo x="11295" y="20200"/>
                <wp:lineTo x="11983" y="20654"/>
                <wp:lineTo x="14967" y="20200"/>
                <wp:lineTo x="15655" y="20654"/>
                <wp:lineTo x="15701" y="20654"/>
                <wp:lineTo x="16390" y="20200"/>
                <wp:lineTo x="19373" y="20200"/>
                <wp:lineTo x="20062" y="20654"/>
                <wp:lineTo x="20108" y="20654"/>
                <wp:lineTo x="20796" y="20200"/>
                <wp:lineTo x="21622" y="21108"/>
                <wp:lineTo x="21622" y="219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96493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B6CE2">
        <w:rPr>
          <w:rFonts w:eastAsia="Times New Roman"/>
          <w:b/>
          <w:bCs/>
          <w:color w:val="00000A"/>
        </w:rPr>
        <w:t xml:space="preserve">         </w:t>
      </w:r>
      <w:r w:rsidR="007B6CE2" w:rsidRPr="007B6CE2">
        <w:rPr>
          <w:rFonts w:eastAsia="Times New Roman"/>
          <w:b/>
          <w:bCs/>
          <w:color w:val="00000A"/>
        </w:rPr>
        <w:drawing>
          <wp:inline distT="0" distB="0" distL="0" distR="0" wp14:anchorId="2A6B6CFC" wp14:editId="1E3BBC79">
            <wp:extent cx="8518210" cy="4032299"/>
            <wp:effectExtent l="0" t="508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542135" cy="4043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color w:val="00000A"/>
        </w:rPr>
        <w:tab/>
      </w:r>
    </w:p>
    <w:sectPr w:rsidR="00014E98" w:rsidSect="00014E98">
      <w:pgSz w:w="11907" w:h="16840"/>
      <w:pgMar w:top="1134" w:right="709" w:bottom="1134" w:left="851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43F03" w14:textId="77777777" w:rsidR="007721FB" w:rsidRDefault="007721FB" w:rsidP="00F05577">
      <w:r>
        <w:separator/>
      </w:r>
    </w:p>
  </w:endnote>
  <w:endnote w:type="continuationSeparator" w:id="0">
    <w:p w14:paraId="6192207E" w14:textId="77777777" w:rsidR="007721FB" w:rsidRDefault="007721FB" w:rsidP="00F05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PL Times New 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C47FC" w14:textId="77777777" w:rsidR="007721FB" w:rsidRDefault="007721FB" w:rsidP="00F05577">
      <w:r>
        <w:separator/>
      </w:r>
    </w:p>
  </w:footnote>
  <w:footnote w:type="continuationSeparator" w:id="0">
    <w:p w14:paraId="6682848F" w14:textId="77777777" w:rsidR="007721FB" w:rsidRDefault="007721FB" w:rsidP="00F05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A1BC440E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CDA3DA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DA5C9AB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69B4AAA4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4" w15:restartNumberingAfterBreak="0">
    <w:nsid w:val="00000004"/>
    <w:multiLevelType w:val="singleLevel"/>
    <w:tmpl w:val="BF7CAB18"/>
    <w:name w:val="WW8Num4"/>
    <w:lvl w:ilvl="0">
      <w:start w:val="1"/>
      <w:numFmt w:val="decimal"/>
      <w:lvlText w:val="%1."/>
      <w:lvlJc w:val="left"/>
      <w:pPr>
        <w:tabs>
          <w:tab w:val="num" w:pos="988"/>
        </w:tabs>
        <w:ind w:left="988" w:hanging="283"/>
      </w:pPr>
      <w:rPr>
        <w:rFonts w:ascii="Times New Roman" w:eastAsia="Times New Roman" w:hAnsi="Times New Roman" w:cs="Times New Roman"/>
        <w:b w:val="0"/>
        <w:i w:val="0"/>
        <w:sz w:val="24"/>
      </w:rPr>
    </w:lvl>
  </w:abstractNum>
  <w:abstractNum w:abstractNumId="5" w15:restartNumberingAfterBreak="0">
    <w:nsid w:val="00000005"/>
    <w:multiLevelType w:val="singleLevel"/>
    <w:tmpl w:val="24F88DBE"/>
    <w:name w:val="WW8Num5"/>
    <w:lvl w:ilvl="0">
      <w:start w:val="1"/>
      <w:numFmt w:val="decimal"/>
      <w:lvlText w:val="%1."/>
      <w:lvlJc w:val="left"/>
      <w:pPr>
        <w:tabs>
          <w:tab w:val="num" w:pos="-578"/>
        </w:tabs>
        <w:ind w:left="502" w:hanging="360"/>
      </w:pPr>
      <w:rPr>
        <w:rFonts w:ascii="Times New Roman" w:eastAsia="Calibri" w:hAnsi="Times New Roman" w:cs="Times New Roman"/>
        <w:b w:val="0"/>
        <w:strike w:val="0"/>
        <w:dstrike w:val="0"/>
        <w:color w:val="auto"/>
        <w:sz w:val="22"/>
        <w:szCs w:val="22"/>
      </w:rPr>
    </w:lvl>
  </w:abstractNum>
  <w:abstractNum w:abstractNumId="6" w15:restartNumberingAfterBreak="0">
    <w:nsid w:val="00000006"/>
    <w:multiLevelType w:val="singleLevel"/>
    <w:tmpl w:val="8B304994"/>
    <w:name w:val="WW8Num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cs="Times New Roman"/>
        <w:b w:val="0"/>
        <w:color w:val="auto"/>
      </w:rPr>
    </w:lvl>
  </w:abstractNum>
  <w:abstractNum w:abstractNumId="7" w15:restartNumberingAfterBreak="0">
    <w:nsid w:val="00000007"/>
    <w:multiLevelType w:val="singleLevel"/>
    <w:tmpl w:val="50540A3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  <w:bCs/>
        <w:color w:val="auto"/>
      </w:rPr>
    </w:lvl>
  </w:abstractNum>
  <w:abstractNum w:abstractNumId="8" w15:restartNumberingAfterBreak="0">
    <w:nsid w:val="00000008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szCs w:val="24"/>
      </w:rPr>
    </w:lvl>
  </w:abstractNum>
  <w:abstractNum w:abstractNumId="9" w15:restartNumberingAfterBreak="0">
    <w:nsid w:val="0000000A"/>
    <w:multiLevelType w:val="multilevel"/>
    <w:tmpl w:val="7F0ECA74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singleLevel"/>
    <w:tmpl w:val="3A809450"/>
    <w:name w:val="WW8Num11"/>
    <w:lvl w:ilvl="0">
      <w:start w:val="1"/>
      <w:numFmt w:val="decimal"/>
      <w:lvlText w:val="%1."/>
      <w:lvlJc w:val="left"/>
      <w:pPr>
        <w:tabs>
          <w:tab w:val="num" w:pos="1281"/>
        </w:tabs>
        <w:ind w:left="1281" w:hanging="360"/>
      </w:pPr>
      <w:rPr>
        <w:rFonts w:ascii="Times New Roman" w:eastAsia="Times New Roman" w:hAnsi="Times New Roman" w:cs="Times New Roman"/>
        <w:b/>
      </w:rPr>
    </w:lvl>
  </w:abstractNum>
  <w:abstractNum w:abstractNumId="11" w15:restartNumberingAfterBreak="0">
    <w:nsid w:val="0000000C"/>
    <w:multiLevelType w:val="multilevel"/>
    <w:tmpl w:val="67C091E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000000E"/>
    <w:multiLevelType w:val="multilevel"/>
    <w:tmpl w:val="C7861C02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bullet"/>
      <w:lvlText w:val=""/>
      <w:lvlJc w:val="left"/>
      <w:pPr>
        <w:tabs>
          <w:tab w:val="num" w:pos="2688"/>
        </w:tabs>
        <w:ind w:left="2688" w:hanging="360"/>
      </w:pPr>
      <w:rPr>
        <w:rFonts w:ascii="Symbol" w:hAnsi="Symbol" w:cs="Symbol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0000000F"/>
    <w:multiLevelType w:val="multilevel"/>
    <w:tmpl w:val="F5BCAE5A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12" w:hanging="480"/>
      </w:p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142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96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2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3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00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176" w:hanging="1440"/>
      </w:pPr>
    </w:lvl>
  </w:abstractNum>
  <w:abstractNum w:abstractNumId="14" w15:restartNumberingAfterBreak="0">
    <w:nsid w:val="00000010"/>
    <w:multiLevelType w:val="singleLevel"/>
    <w:tmpl w:val="00000010"/>
    <w:lvl w:ilvl="0">
      <w:start w:val="1"/>
      <w:numFmt w:val="lowerLetter"/>
      <w:lvlText w:val="%1)"/>
      <w:lvlJc w:val="left"/>
      <w:pPr>
        <w:tabs>
          <w:tab w:val="num" w:pos="-142"/>
        </w:tabs>
        <w:ind w:left="502" w:hanging="360"/>
      </w:pPr>
    </w:lvl>
  </w:abstractNum>
  <w:abstractNum w:abstractNumId="15" w15:restartNumberingAfterBreak="0">
    <w:nsid w:val="00000012"/>
    <w:multiLevelType w:val="singleLevel"/>
    <w:tmpl w:val="CF349766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 w:val="0"/>
        <w:strike w:val="0"/>
        <w:dstrike w:val="0"/>
        <w:sz w:val="24"/>
        <w:szCs w:val="24"/>
      </w:rPr>
    </w:lvl>
  </w:abstractNum>
  <w:abstractNum w:abstractNumId="16" w15:restartNumberingAfterBreak="0">
    <w:nsid w:val="00000014"/>
    <w:multiLevelType w:val="multilevel"/>
    <w:tmpl w:val="003EB552"/>
    <w:name w:val="WW8Num45"/>
    <w:lvl w:ilvl="0">
      <w:start w:val="1"/>
      <w:numFmt w:val="lowerLetter"/>
      <w:lvlText w:val="%1)"/>
      <w:lvlJc w:val="left"/>
      <w:pPr>
        <w:tabs>
          <w:tab w:val="num" w:pos="1477"/>
        </w:tabs>
        <w:ind w:left="1420" w:hanging="340"/>
      </w:pPr>
      <w:rPr>
        <w:b w:val="0"/>
      </w:rPr>
    </w:lvl>
    <w:lvl w:ilvl="1">
      <w:start w:val="3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7" w15:restartNumberingAfterBreak="0">
    <w:nsid w:val="00000019"/>
    <w:multiLevelType w:val="multilevel"/>
    <w:tmpl w:val="05CCA8B6"/>
    <w:name w:val="WWNum24"/>
    <w:lvl w:ilvl="0">
      <w:start w:val="1"/>
      <w:numFmt w:val="decimal"/>
      <w:lvlText w:val="%1."/>
      <w:lvlJc w:val="left"/>
      <w:pPr>
        <w:tabs>
          <w:tab w:val="num" w:pos="-1004"/>
        </w:tabs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04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24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244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964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684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04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24" w:hanging="180"/>
      </w:pPr>
      <w:rPr>
        <w:rFonts w:cs="Times New Roman"/>
      </w:rPr>
    </w:lvl>
  </w:abstractNum>
  <w:abstractNum w:abstractNumId="18" w15:restartNumberingAfterBreak="0">
    <w:nsid w:val="0000001B"/>
    <w:multiLevelType w:val="multilevel"/>
    <w:tmpl w:val="0000001B"/>
    <w:name w:val="WW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C"/>
    <w:multiLevelType w:val="multilevel"/>
    <w:tmpl w:val="0000001C"/>
    <w:name w:val="WWNum27"/>
    <w:lvl w:ilvl="0">
      <w:start w:val="1"/>
      <w:numFmt w:val="decimal"/>
      <w:lvlText w:val="%1)"/>
      <w:lvlJc w:val="left"/>
      <w:pPr>
        <w:tabs>
          <w:tab w:val="num" w:pos="0"/>
        </w:tabs>
        <w:ind w:left="206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  <w:rPr>
        <w:rFonts w:cs="Times New Roman"/>
      </w:rPr>
    </w:lvl>
  </w:abstractNum>
  <w:abstractNum w:abstractNumId="20" w15:restartNumberingAfterBreak="0">
    <w:nsid w:val="00210F23"/>
    <w:multiLevelType w:val="hybridMultilevel"/>
    <w:tmpl w:val="10A87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331171A"/>
    <w:multiLevelType w:val="hybridMultilevel"/>
    <w:tmpl w:val="EE7E1A76"/>
    <w:name w:val="WW8Num32"/>
    <w:lvl w:ilvl="0" w:tplc="9768D810">
      <w:start w:val="1"/>
      <w:numFmt w:val="lowerLetter"/>
      <w:lvlText w:val="%1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1" w:tplc="64EC19B4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  <w:sz w:val="24"/>
        <w:szCs w:val="24"/>
      </w:rPr>
    </w:lvl>
    <w:lvl w:ilvl="2" w:tplc="594C1E0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CFA0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EEA61A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15A35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8D4CC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3385E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5187E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035A52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044E5E30"/>
    <w:multiLevelType w:val="hybridMultilevel"/>
    <w:tmpl w:val="049C0DCE"/>
    <w:name w:val="WW8Num2332"/>
    <w:lvl w:ilvl="0" w:tplc="0434B4BC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0633036B"/>
    <w:multiLevelType w:val="multilevel"/>
    <w:tmpl w:val="7A6CEE90"/>
    <w:styleLink w:val="mama1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left"/>
      <w:rPr>
        <w:rFonts w:cs="Times New Roman"/>
      </w:rPr>
    </w:lvl>
  </w:abstractNum>
  <w:abstractNum w:abstractNumId="25" w15:restartNumberingAfterBreak="0">
    <w:nsid w:val="07725A7B"/>
    <w:multiLevelType w:val="hybridMultilevel"/>
    <w:tmpl w:val="F924A350"/>
    <w:name w:val="WW8Num234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07A32233"/>
    <w:multiLevelType w:val="hybridMultilevel"/>
    <w:tmpl w:val="703E87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89C7A26"/>
    <w:multiLevelType w:val="hybridMultilevel"/>
    <w:tmpl w:val="C93A585C"/>
    <w:name w:val="WW8Num42"/>
    <w:lvl w:ilvl="0" w:tplc="2C24DD9C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807"/>
        </w:tabs>
        <w:ind w:left="8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527"/>
        </w:tabs>
        <w:ind w:left="152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247"/>
        </w:tabs>
        <w:ind w:left="224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967"/>
        </w:tabs>
        <w:ind w:left="29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687"/>
        </w:tabs>
        <w:ind w:left="368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407"/>
        </w:tabs>
        <w:ind w:left="440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127"/>
        </w:tabs>
        <w:ind w:left="51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847"/>
        </w:tabs>
        <w:ind w:left="5847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0E8403BA"/>
    <w:multiLevelType w:val="multilevel"/>
    <w:tmpl w:val="34621DF2"/>
    <w:lvl w:ilvl="0">
      <w:start w:val="1"/>
      <w:numFmt w:val="decimal"/>
      <w:lvlText w:val="%1."/>
      <w:lvlJc w:val="left"/>
      <w:pPr>
        <w:ind w:left="843" w:hanging="360"/>
      </w:pPr>
    </w:lvl>
    <w:lvl w:ilvl="1">
      <w:start w:val="1"/>
      <w:numFmt w:val="decimal"/>
      <w:isLgl/>
      <w:lvlText w:val="%1.%2"/>
      <w:lvlJc w:val="left"/>
      <w:pPr>
        <w:ind w:left="84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3" w:hanging="1800"/>
      </w:pPr>
      <w:rPr>
        <w:rFonts w:hint="default"/>
      </w:rPr>
    </w:lvl>
  </w:abstractNum>
  <w:abstractNum w:abstractNumId="29" w15:restartNumberingAfterBreak="0">
    <w:nsid w:val="14373B7E"/>
    <w:multiLevelType w:val="hybridMultilevel"/>
    <w:tmpl w:val="95C4E56E"/>
    <w:lvl w:ilvl="0" w:tplc="8C341B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4F3691A"/>
    <w:multiLevelType w:val="hybridMultilevel"/>
    <w:tmpl w:val="5B92796E"/>
    <w:styleLink w:val="mama2"/>
    <w:lvl w:ilvl="0" w:tplc="DBA84608">
      <w:start w:val="1"/>
      <w:numFmt w:val="decimal"/>
      <w:lvlText w:val="%1. 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sz w:val="24"/>
        <w:szCs w:val="24"/>
      </w:rPr>
    </w:lvl>
    <w:lvl w:ilvl="1" w:tplc="31224432">
      <w:start w:val="9"/>
      <w:numFmt w:val="upperRoman"/>
      <w:lvlText w:val="%2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1366"/>
        </w:tabs>
        <w:ind w:left="13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086"/>
        </w:tabs>
        <w:ind w:left="20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06"/>
        </w:tabs>
        <w:ind w:left="28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526"/>
        </w:tabs>
        <w:ind w:left="35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246"/>
        </w:tabs>
        <w:ind w:left="42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966"/>
        </w:tabs>
        <w:ind w:left="49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686"/>
        </w:tabs>
        <w:ind w:left="5686" w:hanging="180"/>
      </w:pPr>
      <w:rPr>
        <w:rFonts w:cs="Times New Roman"/>
      </w:rPr>
    </w:lvl>
  </w:abstractNum>
  <w:abstractNum w:abstractNumId="31" w15:restartNumberingAfterBreak="0">
    <w:nsid w:val="161265E0"/>
    <w:multiLevelType w:val="hybridMultilevel"/>
    <w:tmpl w:val="18C822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78A462D"/>
    <w:multiLevelType w:val="hybridMultilevel"/>
    <w:tmpl w:val="EC507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7EA2E80"/>
    <w:multiLevelType w:val="hybridMultilevel"/>
    <w:tmpl w:val="2D8E1D5A"/>
    <w:lvl w:ilvl="0" w:tplc="7A0ECE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8CA2592"/>
    <w:multiLevelType w:val="hybridMultilevel"/>
    <w:tmpl w:val="2C201C1C"/>
    <w:styleLink w:val="Styl21"/>
    <w:lvl w:ilvl="0" w:tplc="041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18DB405F"/>
    <w:multiLevelType w:val="hybridMultilevel"/>
    <w:tmpl w:val="705ACC08"/>
    <w:styleLink w:val="WWNum81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1A2C52EB"/>
    <w:multiLevelType w:val="multilevel"/>
    <w:tmpl w:val="52060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" w:firstLine="2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227F1F25"/>
    <w:multiLevelType w:val="multilevel"/>
    <w:tmpl w:val="F7CC0632"/>
    <w:styleLink w:val="WWNum2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3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8" w15:restartNumberingAfterBreak="0">
    <w:nsid w:val="22E44180"/>
    <w:multiLevelType w:val="multilevel"/>
    <w:tmpl w:val="DFC88CEC"/>
    <w:name w:val="NumPar"/>
    <w:styleLink w:val="WWNum12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9" w15:restartNumberingAfterBreak="0">
    <w:nsid w:val="233F5414"/>
    <w:multiLevelType w:val="hybridMultilevel"/>
    <w:tmpl w:val="0CEE4AE2"/>
    <w:lvl w:ilvl="0" w:tplc="2FA65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7B10948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237D3CC6"/>
    <w:multiLevelType w:val="hybridMultilevel"/>
    <w:tmpl w:val="91B6848E"/>
    <w:lvl w:ilvl="0" w:tplc="6D98CB6A">
      <w:start w:val="1"/>
      <w:numFmt w:val="decimal"/>
      <w:pStyle w:val="Listapunktowana41"/>
      <w:lvlText w:val="%1. 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9"/>
        </w:tabs>
        <w:ind w:left="24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969"/>
        </w:tabs>
        <w:ind w:left="969" w:hanging="18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tabs>
          <w:tab w:val="num" w:pos="1689"/>
        </w:tabs>
        <w:ind w:left="1689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409"/>
        </w:tabs>
        <w:ind w:left="24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129"/>
        </w:tabs>
        <w:ind w:left="31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849"/>
        </w:tabs>
        <w:ind w:left="38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569"/>
        </w:tabs>
        <w:ind w:left="45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289"/>
        </w:tabs>
        <w:ind w:left="5289" w:hanging="180"/>
      </w:pPr>
      <w:rPr>
        <w:rFonts w:cs="Times New Roman"/>
      </w:rPr>
    </w:lvl>
  </w:abstractNum>
  <w:abstractNum w:abstractNumId="41" w15:restartNumberingAfterBreak="0">
    <w:nsid w:val="25211869"/>
    <w:multiLevelType w:val="hybridMultilevel"/>
    <w:tmpl w:val="2F5EA606"/>
    <w:lvl w:ilvl="0" w:tplc="E20440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454CE2"/>
    <w:multiLevelType w:val="hybridMultilevel"/>
    <w:tmpl w:val="642ED59E"/>
    <w:lvl w:ilvl="0" w:tplc="E550F144">
      <w:start w:val="3"/>
      <w:numFmt w:val="decimal"/>
      <w:lvlText w:val="%1."/>
      <w:lvlJc w:val="left"/>
      <w:pPr>
        <w:ind w:left="16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7CD13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98337C6"/>
    <w:multiLevelType w:val="hybridMultilevel"/>
    <w:tmpl w:val="DF0C94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CC40465"/>
    <w:multiLevelType w:val="hybridMultilevel"/>
    <w:tmpl w:val="80F495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D902A5"/>
    <w:multiLevelType w:val="hybridMultilevel"/>
    <w:tmpl w:val="CC04618A"/>
    <w:styleLink w:val="WWNum13"/>
    <w:lvl w:ilvl="0" w:tplc="80CE069A">
      <w:start w:val="1"/>
      <w:numFmt w:val="decimal"/>
      <w:lvlText w:val="3.%1. "/>
      <w:lvlJc w:val="left"/>
      <w:pPr>
        <w:tabs>
          <w:tab w:val="num" w:pos="1361"/>
        </w:tabs>
        <w:ind w:left="1361" w:hanging="737"/>
      </w:pPr>
      <w:rPr>
        <w:rFonts w:cs="Times New Roman" w:hint="default"/>
        <w:b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2064"/>
        </w:tabs>
        <w:ind w:left="2064" w:hanging="360"/>
      </w:pPr>
      <w:rPr>
        <w:rFonts w:cs="Times New Roman"/>
      </w:rPr>
    </w:lvl>
    <w:lvl w:ilvl="2" w:tplc="2F680FA6">
      <w:start w:val="15"/>
      <w:numFmt w:val="decimal"/>
      <w:lvlText w:val="%3"/>
      <w:lvlJc w:val="left"/>
      <w:pPr>
        <w:tabs>
          <w:tab w:val="num" w:pos="2964"/>
        </w:tabs>
        <w:ind w:left="2964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  <w:rPr>
        <w:rFonts w:cs="Times New Roman"/>
      </w:rPr>
    </w:lvl>
  </w:abstractNum>
  <w:abstractNum w:abstractNumId="47" w15:restartNumberingAfterBreak="0">
    <w:nsid w:val="30586EA8"/>
    <w:multiLevelType w:val="multilevel"/>
    <w:tmpl w:val="D4A688E4"/>
    <w:styleLink w:val="WWNum3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left"/>
      <w:rPr>
        <w:rFonts w:cs="Times New Roman"/>
      </w:rPr>
    </w:lvl>
  </w:abstractNum>
  <w:abstractNum w:abstractNumId="48" w15:restartNumberingAfterBreak="0">
    <w:nsid w:val="34706487"/>
    <w:multiLevelType w:val="multilevel"/>
    <w:tmpl w:val="1BE6CF5A"/>
    <w:styleLink w:val="mama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6922C0F"/>
    <w:multiLevelType w:val="hybridMultilevel"/>
    <w:tmpl w:val="1048E7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6AB7244"/>
    <w:multiLevelType w:val="hybridMultilevel"/>
    <w:tmpl w:val="6A3AC7EE"/>
    <w:lvl w:ilvl="0" w:tplc="7C3EE8BA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85018C5"/>
    <w:multiLevelType w:val="hybridMultilevel"/>
    <w:tmpl w:val="3892C77E"/>
    <w:lvl w:ilvl="0" w:tplc="CA664ADE">
      <w:start w:val="1"/>
      <w:numFmt w:val="decimal"/>
      <w:lvlText w:val="%1)"/>
      <w:lvlJc w:val="left"/>
      <w:pPr>
        <w:ind w:left="928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52" w15:restartNumberingAfterBreak="0">
    <w:nsid w:val="3AAD2D46"/>
    <w:multiLevelType w:val="hybridMultilevel"/>
    <w:tmpl w:val="2D021B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0662A5"/>
    <w:multiLevelType w:val="multilevel"/>
    <w:tmpl w:val="924621C6"/>
    <w:styleLink w:val="Styl1"/>
    <w:lvl w:ilvl="0">
      <w:start w:val="1"/>
      <w:numFmt w:val="decimal"/>
      <w:lvlText w:val="%1."/>
      <w:lvlJc w:val="left"/>
      <w:pPr>
        <w:ind w:left="11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3C5F3D6B"/>
    <w:multiLevelType w:val="hybridMultilevel"/>
    <w:tmpl w:val="29C27582"/>
    <w:lvl w:ilvl="0" w:tplc="0415000F">
      <w:start w:val="1"/>
      <w:numFmt w:val="decimal"/>
      <w:lvlText w:val="%1."/>
      <w:lvlJc w:val="left"/>
      <w:pPr>
        <w:ind w:left="722" w:hanging="360"/>
      </w:p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55" w15:restartNumberingAfterBreak="0">
    <w:nsid w:val="3E7A1E6B"/>
    <w:multiLevelType w:val="hybridMultilevel"/>
    <w:tmpl w:val="4F8C3A86"/>
    <w:lvl w:ilvl="0" w:tplc="7CA0AACE">
      <w:numFmt w:val="bullet"/>
      <w:lvlText w:val=""/>
      <w:lvlJc w:val="left"/>
      <w:pPr>
        <w:tabs>
          <w:tab w:val="num" w:pos="3192"/>
        </w:tabs>
        <w:ind w:left="3192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hint="default"/>
      </w:rPr>
    </w:lvl>
    <w:lvl w:ilvl="2" w:tplc="9E3E4D54">
      <w:numFmt w:val="bullet"/>
      <w:lvlText w:val=""/>
      <w:lvlJc w:val="left"/>
      <w:pPr>
        <w:tabs>
          <w:tab w:val="num" w:pos="2892"/>
        </w:tabs>
        <w:ind w:left="2892" w:hanging="360"/>
      </w:pPr>
      <w:rPr>
        <w:rFonts w:ascii="Symbol" w:eastAsia="Times New Roman" w:hAnsi="Symbol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72"/>
        </w:tabs>
        <w:ind w:left="577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92"/>
        </w:tabs>
        <w:ind w:left="6492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12"/>
        </w:tabs>
        <w:ind w:left="7212" w:hanging="360"/>
      </w:pPr>
      <w:rPr>
        <w:rFonts w:ascii="Wingdings" w:hAnsi="Wingdings" w:hint="default"/>
      </w:rPr>
    </w:lvl>
  </w:abstractNum>
  <w:abstractNum w:abstractNumId="56" w15:restartNumberingAfterBreak="0">
    <w:nsid w:val="402C1B2C"/>
    <w:multiLevelType w:val="multilevel"/>
    <w:tmpl w:val="0DC218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3" w:firstLine="2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409255B2"/>
    <w:multiLevelType w:val="hybridMultilevel"/>
    <w:tmpl w:val="88B884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17F6772"/>
    <w:multiLevelType w:val="hybridMultilevel"/>
    <w:tmpl w:val="00EA65A0"/>
    <w:lvl w:ilvl="0" w:tplc="165ABE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0" w15:restartNumberingAfterBreak="0">
    <w:nsid w:val="42B1430A"/>
    <w:multiLevelType w:val="hybridMultilevel"/>
    <w:tmpl w:val="06A40FF8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438910C2"/>
    <w:multiLevelType w:val="hybridMultilevel"/>
    <w:tmpl w:val="CEE83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5F17A7F"/>
    <w:multiLevelType w:val="hybridMultilevel"/>
    <w:tmpl w:val="763669C2"/>
    <w:lvl w:ilvl="0" w:tplc="6C08CA6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7217837"/>
    <w:multiLevelType w:val="hybridMultilevel"/>
    <w:tmpl w:val="72E054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77C2AB0"/>
    <w:multiLevelType w:val="hybridMultilevel"/>
    <w:tmpl w:val="F3EA0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7D91C6A"/>
    <w:multiLevelType w:val="hybridMultilevel"/>
    <w:tmpl w:val="A7CCEF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7E73044"/>
    <w:multiLevelType w:val="hybridMultilevel"/>
    <w:tmpl w:val="76A2BD32"/>
    <w:lvl w:ilvl="0" w:tplc="0CDCC21A">
      <w:start w:val="2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sz w:val="24"/>
        <w:szCs w:val="24"/>
      </w:rPr>
    </w:lvl>
    <w:lvl w:ilvl="1" w:tplc="DDB27ED0">
      <w:start w:val="1"/>
      <w:numFmt w:val="decimal"/>
      <w:lvlText w:val="%2."/>
      <w:lvlJc w:val="left"/>
      <w:pPr>
        <w:tabs>
          <w:tab w:val="num" w:pos="1350"/>
        </w:tabs>
        <w:ind w:left="135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  <w:rPr>
        <w:rFonts w:cs="Times New Roman"/>
      </w:rPr>
    </w:lvl>
  </w:abstractNum>
  <w:abstractNum w:abstractNumId="67" w15:restartNumberingAfterBreak="0">
    <w:nsid w:val="49307C97"/>
    <w:multiLevelType w:val="multilevel"/>
    <w:tmpl w:val="F7704A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" w:firstLine="2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4E123FC4"/>
    <w:multiLevelType w:val="hybridMultilevel"/>
    <w:tmpl w:val="07BE5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E600D38"/>
    <w:multiLevelType w:val="hybridMultilevel"/>
    <w:tmpl w:val="E0B65D72"/>
    <w:styleLink w:val="WWNum121"/>
    <w:lvl w:ilvl="0" w:tplc="A07E8D60">
      <w:start w:val="10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sz w:val="24"/>
        <w:szCs w:val="24"/>
      </w:rPr>
    </w:lvl>
    <w:lvl w:ilvl="1" w:tplc="27EAAB18">
      <w:start w:val="10"/>
      <w:numFmt w:val="decimal"/>
      <w:lvlText w:val="%2."/>
      <w:lvlJc w:val="left"/>
      <w:pPr>
        <w:tabs>
          <w:tab w:val="num" w:pos="-602"/>
        </w:tabs>
        <w:ind w:left="-602" w:hanging="360"/>
      </w:pPr>
      <w:rPr>
        <w:rFonts w:cs="Times New Roman" w:hint="default"/>
        <w:b/>
      </w:rPr>
    </w:lvl>
    <w:lvl w:ilvl="2" w:tplc="F4029A60">
      <w:start w:val="1"/>
      <w:numFmt w:val="decimal"/>
      <w:lvlText w:val="%3)"/>
      <w:lvlJc w:val="left"/>
      <w:pPr>
        <w:ind w:left="643" w:hanging="705"/>
      </w:pPr>
      <w:rPr>
        <w:rFonts w:cs="Times New Roman" w:hint="default"/>
      </w:rPr>
    </w:lvl>
    <w:lvl w:ilvl="3" w:tplc="EC6ED232">
      <w:start w:val="1"/>
      <w:numFmt w:val="decimal"/>
      <w:lvlText w:val="%4."/>
      <w:lvlJc w:val="left"/>
      <w:pPr>
        <w:tabs>
          <w:tab w:val="num" w:pos="838"/>
        </w:tabs>
        <w:ind w:left="838" w:hanging="360"/>
      </w:pPr>
      <w:rPr>
        <w:rFonts w:cs="Times New Roman"/>
        <w:b/>
        <w:sz w:val="24"/>
        <w:szCs w:val="24"/>
      </w:rPr>
    </w:lvl>
    <w:lvl w:ilvl="4" w:tplc="BF84D1CA">
      <w:start w:val="1"/>
      <w:numFmt w:val="upperLetter"/>
      <w:lvlText w:val="%5."/>
      <w:lvlJc w:val="left"/>
      <w:pPr>
        <w:tabs>
          <w:tab w:val="num" w:pos="1558"/>
        </w:tabs>
        <w:ind w:left="1558" w:hanging="360"/>
      </w:pPr>
      <w:rPr>
        <w:rFonts w:cs="Times New Roman" w:hint="default"/>
        <w:b/>
        <w:sz w:val="24"/>
        <w:szCs w:val="24"/>
      </w:rPr>
    </w:lvl>
    <w:lvl w:ilvl="5" w:tplc="613EE4C8">
      <w:start w:val="1"/>
      <w:numFmt w:val="lowerLetter"/>
      <w:lvlText w:val="%6)"/>
      <w:lvlJc w:val="left"/>
      <w:pPr>
        <w:ind w:left="2458" w:hanging="360"/>
      </w:pPr>
      <w:rPr>
        <w:rFonts w:hint="default"/>
        <w:b w:val="0"/>
      </w:rPr>
    </w:lvl>
    <w:lvl w:ilvl="6" w:tplc="540CC936">
      <w:start w:val="40"/>
      <w:numFmt w:val="decimal"/>
      <w:lvlText w:val="%7"/>
      <w:lvlJc w:val="left"/>
      <w:pPr>
        <w:ind w:left="2998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718"/>
        </w:tabs>
        <w:ind w:left="37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4438"/>
        </w:tabs>
        <w:ind w:left="4438" w:hanging="180"/>
      </w:pPr>
      <w:rPr>
        <w:rFonts w:cs="Times New Roman"/>
      </w:rPr>
    </w:lvl>
  </w:abstractNum>
  <w:abstractNum w:abstractNumId="70" w15:restartNumberingAfterBreak="0">
    <w:nsid w:val="4F121C02"/>
    <w:multiLevelType w:val="hybridMultilevel"/>
    <w:tmpl w:val="25626BD0"/>
    <w:lvl w:ilvl="0" w:tplc="94C4C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4F2E54B5"/>
    <w:multiLevelType w:val="hybridMultilevel"/>
    <w:tmpl w:val="DF28B8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AD1E62"/>
    <w:multiLevelType w:val="hybridMultilevel"/>
    <w:tmpl w:val="31B44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418580A"/>
    <w:multiLevelType w:val="hybridMultilevel"/>
    <w:tmpl w:val="B11AC9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6566D91"/>
    <w:multiLevelType w:val="hybridMultilevel"/>
    <w:tmpl w:val="63284A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708095F"/>
    <w:multiLevelType w:val="multilevel"/>
    <w:tmpl w:val="EE5617D8"/>
    <w:styleLink w:val="WWNum1"/>
    <w:lvl w:ilvl="0">
      <w:start w:val="1"/>
      <w:numFmt w:val="decimal"/>
      <w:lvlText w:val="%1."/>
      <w:lvlJc w:val="left"/>
      <w:rPr>
        <w:rFonts w:eastAsia="Times New Roman" w:cs="Times New Roman"/>
        <w:b/>
        <w:bCs/>
      </w:rPr>
    </w:lvl>
    <w:lvl w:ilvl="1">
      <w:start w:val="1"/>
      <w:numFmt w:val="decimal"/>
      <w:lvlText w:val="%1.%2."/>
      <w:lvlJc w:val="left"/>
      <w:rPr>
        <w:rFonts w:cs="Times New Roman"/>
        <w:b/>
        <w:bCs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76" w15:restartNumberingAfterBreak="0">
    <w:nsid w:val="5B6C07EE"/>
    <w:multiLevelType w:val="hybridMultilevel"/>
    <w:tmpl w:val="3F0C238E"/>
    <w:lvl w:ilvl="0" w:tplc="46C8F2AC">
      <w:start w:val="1"/>
      <w:numFmt w:val="decimal"/>
      <w:pStyle w:val="Listapunktowana21"/>
      <w:lvlText w:val="%1. 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sz w:val="24"/>
        <w:szCs w:val="24"/>
      </w:rPr>
    </w:lvl>
    <w:lvl w:ilvl="1" w:tplc="88FE06D2">
      <w:start w:val="1"/>
      <w:numFmt w:val="bullet"/>
      <w:lvlText w:val=""/>
      <w:lvlJc w:val="left"/>
      <w:pPr>
        <w:tabs>
          <w:tab w:val="num" w:pos="966"/>
        </w:tabs>
        <w:ind w:left="966" w:hanging="283"/>
      </w:pPr>
      <w:rPr>
        <w:rFonts w:ascii="Symbol" w:hAnsi="Symbol"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  <w:rPr>
        <w:rFonts w:cs="Times New Roman"/>
      </w:rPr>
    </w:lvl>
  </w:abstractNum>
  <w:abstractNum w:abstractNumId="77" w15:restartNumberingAfterBreak="0">
    <w:nsid w:val="5CA31A15"/>
    <w:multiLevelType w:val="singleLevel"/>
    <w:tmpl w:val="CB981644"/>
    <w:name w:val="Tiret 0"/>
    <w:styleLink w:val="WWNum311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8" w15:restartNumberingAfterBreak="0">
    <w:nsid w:val="5D9E4A77"/>
    <w:multiLevelType w:val="hybridMultilevel"/>
    <w:tmpl w:val="61705942"/>
    <w:lvl w:ilvl="0" w:tplc="F21E3302">
      <w:start w:val="1"/>
      <w:numFmt w:val="decimal"/>
      <w:pStyle w:val="Listapunktowana31"/>
      <w:lvlText w:val="1.%1. "/>
      <w:lvlJc w:val="left"/>
      <w:pPr>
        <w:tabs>
          <w:tab w:val="num" w:pos="1673"/>
        </w:tabs>
        <w:ind w:left="1673" w:hanging="624"/>
      </w:pPr>
      <w:rPr>
        <w:rFonts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2064"/>
        </w:tabs>
        <w:ind w:left="20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784"/>
        </w:tabs>
        <w:ind w:left="2784" w:hanging="180"/>
      </w:pPr>
      <w:rPr>
        <w:rFonts w:cs="Times New Roman"/>
      </w:rPr>
    </w:lvl>
    <w:lvl w:ilvl="3" w:tplc="CEC29BB4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  <w:rPr>
        <w:rFonts w:cs="Times New Roman"/>
      </w:rPr>
    </w:lvl>
  </w:abstractNum>
  <w:abstractNum w:abstractNumId="79" w15:restartNumberingAfterBreak="0">
    <w:nsid w:val="60C7762F"/>
    <w:multiLevelType w:val="hybridMultilevel"/>
    <w:tmpl w:val="821E39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1106897"/>
    <w:multiLevelType w:val="multilevel"/>
    <w:tmpl w:val="954CF2B0"/>
    <w:styleLink w:val="Styl2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0" w:hanging="360"/>
      </w:pPr>
    </w:lvl>
    <w:lvl w:ilvl="2">
      <w:start w:val="1"/>
      <w:numFmt w:val="lowerRoman"/>
      <w:lvlText w:val="%3."/>
      <w:lvlJc w:val="right"/>
      <w:pPr>
        <w:ind w:left="2200" w:hanging="180"/>
      </w:pPr>
    </w:lvl>
    <w:lvl w:ilvl="3">
      <w:start w:val="1"/>
      <w:numFmt w:val="decimal"/>
      <w:lvlText w:val="%4."/>
      <w:lvlJc w:val="left"/>
      <w:pPr>
        <w:ind w:left="2920" w:hanging="360"/>
      </w:pPr>
    </w:lvl>
    <w:lvl w:ilvl="4">
      <w:start w:val="1"/>
      <w:numFmt w:val="lowerLetter"/>
      <w:lvlText w:val="%5."/>
      <w:lvlJc w:val="left"/>
      <w:pPr>
        <w:ind w:left="3640" w:hanging="360"/>
      </w:pPr>
    </w:lvl>
    <w:lvl w:ilvl="5">
      <w:start w:val="1"/>
      <w:numFmt w:val="lowerRoman"/>
      <w:lvlText w:val="%6."/>
      <w:lvlJc w:val="right"/>
      <w:pPr>
        <w:ind w:left="4360" w:hanging="180"/>
      </w:pPr>
    </w:lvl>
    <w:lvl w:ilvl="6">
      <w:start w:val="1"/>
      <w:numFmt w:val="decimal"/>
      <w:lvlText w:val="%7."/>
      <w:lvlJc w:val="left"/>
      <w:pPr>
        <w:ind w:left="5080" w:hanging="360"/>
      </w:pPr>
    </w:lvl>
    <w:lvl w:ilvl="7">
      <w:start w:val="1"/>
      <w:numFmt w:val="lowerLetter"/>
      <w:lvlText w:val="%8."/>
      <w:lvlJc w:val="left"/>
      <w:pPr>
        <w:ind w:left="5800" w:hanging="360"/>
      </w:pPr>
    </w:lvl>
    <w:lvl w:ilvl="8">
      <w:start w:val="1"/>
      <w:numFmt w:val="lowerRoman"/>
      <w:lvlText w:val="%9."/>
      <w:lvlJc w:val="right"/>
      <w:pPr>
        <w:ind w:left="6520" w:hanging="180"/>
      </w:pPr>
    </w:lvl>
  </w:abstractNum>
  <w:abstractNum w:abstractNumId="81" w15:restartNumberingAfterBreak="0">
    <w:nsid w:val="61F00CCA"/>
    <w:multiLevelType w:val="hybridMultilevel"/>
    <w:tmpl w:val="A9581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15112E"/>
    <w:multiLevelType w:val="hybridMultilevel"/>
    <w:tmpl w:val="AFB8AF58"/>
    <w:lvl w:ilvl="0" w:tplc="9C3C3ABC">
      <w:start w:val="4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2C26FB1"/>
    <w:multiLevelType w:val="multilevel"/>
    <w:tmpl w:val="7B2A82AE"/>
    <w:styleLink w:val="Styl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84" w15:restartNumberingAfterBreak="0">
    <w:nsid w:val="667F61B3"/>
    <w:multiLevelType w:val="multilevel"/>
    <w:tmpl w:val="D840B892"/>
    <w:lvl w:ilvl="0">
      <w:start w:val="1"/>
      <w:numFmt w:val="decimal"/>
      <w:lvlText w:val="%1."/>
      <w:lvlJc w:val="left"/>
      <w:pPr>
        <w:tabs>
          <w:tab w:val="num" w:pos="838"/>
        </w:tabs>
        <w:ind w:left="838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83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78" w:hanging="1800"/>
      </w:pPr>
      <w:rPr>
        <w:rFonts w:hint="default"/>
      </w:rPr>
    </w:lvl>
  </w:abstractNum>
  <w:abstractNum w:abstractNumId="85" w15:restartNumberingAfterBreak="0">
    <w:nsid w:val="6930183C"/>
    <w:multiLevelType w:val="multilevel"/>
    <w:tmpl w:val="EAE60B70"/>
    <w:lvl w:ilvl="0">
      <w:start w:val="1"/>
      <w:numFmt w:val="decimal"/>
      <w:lvlText w:val="%1."/>
      <w:lvlJc w:val="left"/>
      <w:pPr>
        <w:tabs>
          <w:tab w:val="num" w:pos="42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643"/>
        </w:tabs>
        <w:ind w:left="643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823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543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723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443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623" w:hanging="180"/>
      </w:pPr>
    </w:lvl>
  </w:abstractNum>
  <w:abstractNum w:abstractNumId="86" w15:restartNumberingAfterBreak="0">
    <w:nsid w:val="6961048A"/>
    <w:multiLevelType w:val="multilevel"/>
    <w:tmpl w:val="C8120140"/>
    <w:styleLink w:val="WWNum8"/>
    <w:lvl w:ilvl="0">
      <w:start w:val="5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7" w15:restartNumberingAfterBreak="0">
    <w:nsid w:val="6B5452CB"/>
    <w:multiLevelType w:val="multilevel"/>
    <w:tmpl w:val="E670D87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88" w15:restartNumberingAfterBreak="0">
    <w:nsid w:val="6D5936DD"/>
    <w:multiLevelType w:val="multilevel"/>
    <w:tmpl w:val="060A1064"/>
    <w:name w:val="Moja_List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9" w15:restartNumberingAfterBreak="0">
    <w:nsid w:val="6F542D7D"/>
    <w:multiLevelType w:val="hybridMultilevel"/>
    <w:tmpl w:val="25743E92"/>
    <w:lvl w:ilvl="0" w:tplc="C3702124">
      <w:start w:val="3"/>
      <w:numFmt w:val="upperLetter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  <w:b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0" w15:restartNumberingAfterBreak="0">
    <w:nsid w:val="6F6F42F8"/>
    <w:multiLevelType w:val="hybridMultilevel"/>
    <w:tmpl w:val="287EBAD4"/>
    <w:styleLink w:val="WWNum271"/>
    <w:lvl w:ilvl="0" w:tplc="C7FA5FDC">
      <w:start w:val="2"/>
      <w:numFmt w:val="upperLetter"/>
      <w:lvlText w:val="%1."/>
      <w:lvlJc w:val="left"/>
      <w:pPr>
        <w:tabs>
          <w:tab w:val="num" w:pos="1558"/>
        </w:tabs>
        <w:ind w:left="1558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1" w15:restartNumberingAfterBreak="0">
    <w:nsid w:val="6FA306AC"/>
    <w:multiLevelType w:val="hybridMultilevel"/>
    <w:tmpl w:val="79FAEF10"/>
    <w:lvl w:ilvl="0" w:tplc="93549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05A07DE"/>
    <w:multiLevelType w:val="hybridMultilevel"/>
    <w:tmpl w:val="4F42038C"/>
    <w:lvl w:ilvl="0" w:tplc="797E6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3" w15:restartNumberingAfterBreak="0">
    <w:nsid w:val="7089135F"/>
    <w:multiLevelType w:val="multilevel"/>
    <w:tmpl w:val="1B1A16AA"/>
    <w:styleLink w:val="WWNum30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4" w15:restartNumberingAfterBreak="0">
    <w:nsid w:val="70F81B75"/>
    <w:multiLevelType w:val="hybridMultilevel"/>
    <w:tmpl w:val="B11AC9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10B71F8"/>
    <w:multiLevelType w:val="hybridMultilevel"/>
    <w:tmpl w:val="9C5E49F6"/>
    <w:lvl w:ilvl="0" w:tplc="E8C2EA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6" w15:restartNumberingAfterBreak="0">
    <w:nsid w:val="71EC3591"/>
    <w:multiLevelType w:val="hybridMultilevel"/>
    <w:tmpl w:val="6066ACFE"/>
    <w:lvl w:ilvl="0" w:tplc="4FCCA8D6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7" w15:restartNumberingAfterBreak="0">
    <w:nsid w:val="72B0099B"/>
    <w:multiLevelType w:val="hybridMultilevel"/>
    <w:tmpl w:val="40BA97DE"/>
    <w:name w:val="WW8Num242"/>
    <w:lvl w:ilvl="0" w:tplc="B9569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6270091"/>
    <w:multiLevelType w:val="multilevel"/>
    <w:tmpl w:val="FA58952A"/>
    <w:name w:val="WW8Num452"/>
    <w:lvl w:ilvl="0">
      <w:start w:val="7"/>
      <w:numFmt w:val="lowerLetter"/>
      <w:lvlText w:val="%1)"/>
      <w:lvlJc w:val="left"/>
      <w:pPr>
        <w:tabs>
          <w:tab w:val="num" w:pos="1477"/>
        </w:tabs>
        <w:ind w:left="1420" w:hanging="340"/>
      </w:pPr>
      <w:rPr>
        <w:b w:val="0"/>
      </w:rPr>
    </w:lvl>
    <w:lvl w:ilvl="1">
      <w:start w:val="4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99" w15:restartNumberingAfterBreak="0">
    <w:nsid w:val="76AF79C9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0" w15:restartNumberingAfterBreak="0">
    <w:nsid w:val="781627AA"/>
    <w:multiLevelType w:val="multilevel"/>
    <w:tmpl w:val="4ECC5B3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101" w15:restartNumberingAfterBreak="0">
    <w:nsid w:val="7C9F3A45"/>
    <w:multiLevelType w:val="hybridMultilevel"/>
    <w:tmpl w:val="E0D84898"/>
    <w:lvl w:ilvl="0" w:tplc="668C9A5C">
      <w:start w:val="2"/>
      <w:numFmt w:val="lowerLetter"/>
      <w:lvlText w:val="%1)"/>
      <w:lvlJc w:val="left"/>
      <w:pPr>
        <w:tabs>
          <w:tab w:val="num" w:pos="1928"/>
        </w:tabs>
        <w:ind w:left="1928" w:hanging="360"/>
      </w:pPr>
      <w:rPr>
        <w:rFonts w:cs="Times New Roman"/>
        <w:b w:val="0"/>
      </w:rPr>
    </w:lvl>
    <w:lvl w:ilvl="1" w:tplc="3AECF4FA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2" w15:restartNumberingAfterBreak="0">
    <w:nsid w:val="7D2F50EB"/>
    <w:multiLevelType w:val="multilevel"/>
    <w:tmpl w:val="6854FF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num w:numId="1">
    <w:abstractNumId w:val="30"/>
  </w:num>
  <w:num w:numId="2">
    <w:abstractNumId w:val="40"/>
  </w:num>
  <w:num w:numId="3">
    <w:abstractNumId w:val="78"/>
  </w:num>
  <w:num w:numId="4">
    <w:abstractNumId w:val="76"/>
  </w:num>
  <w:num w:numId="5">
    <w:abstractNumId w:val="66"/>
  </w:num>
  <w:num w:numId="6">
    <w:abstractNumId w:val="69"/>
    <w:lvlOverride w:ilvl="3">
      <w:lvl w:ilvl="3" w:tplc="EC6ED232">
        <w:start w:val="1"/>
        <w:numFmt w:val="decimal"/>
        <w:lvlText w:val="%4."/>
        <w:lvlJc w:val="left"/>
        <w:pPr>
          <w:tabs>
            <w:tab w:val="num" w:pos="2912"/>
          </w:tabs>
          <w:ind w:left="2912" w:hanging="360"/>
        </w:pPr>
        <w:rPr>
          <w:rFonts w:cs="Times New Roman"/>
          <w:b/>
          <w:sz w:val="24"/>
          <w:szCs w:val="24"/>
        </w:rPr>
      </w:lvl>
    </w:lvlOverride>
    <w:lvlOverride w:ilvl="5">
      <w:lvl w:ilvl="5" w:tplc="613EE4C8">
        <w:start w:val="1"/>
        <w:numFmt w:val="lowerLetter"/>
        <w:lvlText w:val="%6)"/>
        <w:lvlJc w:val="left"/>
        <w:pPr>
          <w:ind w:left="2458" w:hanging="360"/>
        </w:pPr>
        <w:rPr>
          <w:rFonts w:hint="default"/>
          <w:b/>
        </w:rPr>
      </w:lvl>
    </w:lvlOverride>
  </w:num>
  <w:num w:numId="7">
    <w:abstractNumId w:val="46"/>
    <w:lvlOverride w:ilvl="0">
      <w:lvl w:ilvl="0" w:tplc="80CE069A">
        <w:start w:val="1"/>
        <w:numFmt w:val="decimal"/>
        <w:lvlText w:val="3.%1. "/>
        <w:lvlJc w:val="left"/>
        <w:pPr>
          <w:tabs>
            <w:tab w:val="num" w:pos="1361"/>
          </w:tabs>
          <w:ind w:left="1361" w:hanging="737"/>
        </w:pPr>
        <w:rPr>
          <w:rFonts w:cs="Times New Roman" w:hint="default"/>
          <w:b/>
          <w:i w:val="0"/>
          <w:sz w:val="24"/>
          <w:szCs w:val="24"/>
          <w:u w:val="none"/>
        </w:rPr>
      </w:lvl>
    </w:lvlOverride>
  </w:num>
  <w:num w:numId="8">
    <w:abstractNumId w:val="83"/>
  </w:num>
  <w:num w:numId="9">
    <w:abstractNumId w:val="34"/>
  </w:num>
  <w:num w:numId="10">
    <w:abstractNumId w:val="35"/>
  </w:num>
  <w:num w:numId="11">
    <w:abstractNumId w:val="90"/>
  </w:num>
  <w:num w:numId="12">
    <w:abstractNumId w:val="93"/>
  </w:num>
  <w:num w:numId="13">
    <w:abstractNumId w:val="77"/>
    <w:lvlOverride w:ilvl="0">
      <w:startOverride w:val="1"/>
    </w:lvlOverride>
  </w:num>
  <w:num w:numId="14">
    <w:abstractNumId w:val="59"/>
    <w:lvlOverride w:ilvl="0">
      <w:startOverride w:val="1"/>
    </w:lvlOverride>
  </w:num>
  <w:num w:numId="15">
    <w:abstractNumId w:val="38"/>
  </w:num>
  <w:num w:numId="16">
    <w:abstractNumId w:val="75"/>
  </w:num>
  <w:num w:numId="17">
    <w:abstractNumId w:val="87"/>
  </w:num>
  <w:num w:numId="18">
    <w:abstractNumId w:val="96"/>
  </w:num>
  <w:num w:numId="19">
    <w:abstractNumId w:val="53"/>
  </w:num>
  <w:num w:numId="20">
    <w:abstractNumId w:val="80"/>
  </w:num>
  <w:num w:numId="21">
    <w:abstractNumId w:val="50"/>
  </w:num>
  <w:num w:numId="22">
    <w:abstractNumId w:val="51"/>
  </w:num>
  <w:num w:numId="23">
    <w:abstractNumId w:val="84"/>
  </w:num>
  <w:num w:numId="24">
    <w:abstractNumId w:val="86"/>
  </w:num>
  <w:num w:numId="25">
    <w:abstractNumId w:val="37"/>
  </w:num>
  <w:num w:numId="26">
    <w:abstractNumId w:val="47"/>
  </w:num>
  <w:num w:numId="27">
    <w:abstractNumId w:val="24"/>
  </w:num>
  <w:num w:numId="28">
    <w:abstractNumId w:val="2"/>
  </w:num>
  <w:num w:numId="29">
    <w:abstractNumId w:val="1"/>
  </w:num>
  <w:num w:numId="30">
    <w:abstractNumId w:val="0"/>
  </w:num>
  <w:num w:numId="31">
    <w:abstractNumId w:val="99"/>
  </w:num>
  <w:num w:numId="32">
    <w:abstractNumId w:val="48"/>
  </w:num>
  <w:num w:numId="33">
    <w:abstractNumId w:val="69"/>
    <w:lvlOverride w:ilvl="3">
      <w:lvl w:ilvl="3" w:tplc="EC6ED232">
        <w:start w:val="1"/>
        <w:numFmt w:val="decimal"/>
        <w:lvlText w:val="%4."/>
        <w:lvlJc w:val="left"/>
        <w:pPr>
          <w:tabs>
            <w:tab w:val="num" w:pos="838"/>
          </w:tabs>
          <w:ind w:left="838" w:hanging="360"/>
        </w:pPr>
        <w:rPr>
          <w:rFonts w:cs="Times New Roman"/>
          <w:b/>
          <w:sz w:val="24"/>
          <w:szCs w:val="24"/>
        </w:rPr>
      </w:lvl>
    </w:lvlOverride>
  </w:num>
  <w:num w:numId="34">
    <w:abstractNumId w:val="71"/>
  </w:num>
  <w:num w:numId="35">
    <w:abstractNumId w:val="95"/>
  </w:num>
  <w:num w:numId="36">
    <w:abstractNumId w:val="94"/>
  </w:num>
  <w:num w:numId="37">
    <w:abstractNumId w:val="91"/>
  </w:num>
  <w:num w:numId="38">
    <w:abstractNumId w:val="65"/>
  </w:num>
  <w:num w:numId="39">
    <w:abstractNumId w:val="41"/>
  </w:num>
  <w:num w:numId="40">
    <w:abstractNumId w:val="8"/>
  </w:num>
  <w:num w:numId="41">
    <w:abstractNumId w:val="4"/>
  </w:num>
  <w:num w:numId="42">
    <w:abstractNumId w:val="5"/>
  </w:num>
  <w:num w:numId="43">
    <w:abstractNumId w:val="6"/>
  </w:num>
  <w:num w:numId="44">
    <w:abstractNumId w:val="7"/>
  </w:num>
  <w:num w:numId="45">
    <w:abstractNumId w:val="9"/>
  </w:num>
  <w:num w:numId="46">
    <w:abstractNumId w:val="13"/>
  </w:num>
  <w:num w:numId="47">
    <w:abstractNumId w:val="14"/>
  </w:num>
  <w:num w:numId="48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</w:num>
  <w:num w:numId="50">
    <w:abstractNumId w:val="16"/>
  </w:num>
  <w:num w:numId="51">
    <w:abstractNumId w:val="98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0"/>
  </w:num>
  <w:num w:numId="54">
    <w:abstractNumId w:val="45"/>
  </w:num>
  <w:num w:numId="55">
    <w:abstractNumId w:val="6"/>
    <w:lvlOverride w:ilvl="0">
      <w:startOverride w:val="1"/>
    </w:lvlOverride>
  </w:num>
  <w:num w:numId="56">
    <w:abstractNumId w:val="49"/>
  </w:num>
  <w:num w:numId="57">
    <w:abstractNumId w:val="31"/>
  </w:num>
  <w:num w:numId="58">
    <w:abstractNumId w:val="81"/>
  </w:num>
  <w:num w:numId="59">
    <w:abstractNumId w:val="68"/>
  </w:num>
  <w:num w:numId="60">
    <w:abstractNumId w:val="26"/>
  </w:num>
  <w:num w:numId="61">
    <w:abstractNumId w:val="44"/>
  </w:num>
  <w:num w:numId="62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9"/>
  </w:num>
  <w:num w:numId="64">
    <w:abstractNumId w:val="10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5"/>
  </w:num>
  <w:num w:numId="66">
    <w:abstractNumId w:val="8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4"/>
  </w:num>
  <w:num w:numId="70">
    <w:abstractNumId w:val="57"/>
  </w:num>
  <w:num w:numId="71">
    <w:abstractNumId w:val="63"/>
  </w:num>
  <w:num w:numId="72">
    <w:abstractNumId w:val="42"/>
  </w:num>
  <w:num w:numId="73">
    <w:abstractNumId w:val="79"/>
  </w:num>
  <w:num w:numId="74">
    <w:abstractNumId w:val="52"/>
  </w:num>
  <w:num w:numId="75">
    <w:abstractNumId w:val="73"/>
  </w:num>
  <w:num w:numId="76">
    <w:abstractNumId w:val="100"/>
  </w:num>
  <w:num w:numId="77">
    <w:abstractNumId w:val="72"/>
  </w:num>
  <w:num w:numId="78">
    <w:abstractNumId w:val="102"/>
  </w:num>
  <w:num w:numId="79">
    <w:abstractNumId w:val="28"/>
  </w:num>
  <w:num w:numId="80">
    <w:abstractNumId w:val="54"/>
  </w:num>
  <w:num w:numId="81">
    <w:abstractNumId w:val="56"/>
  </w:num>
  <w:num w:numId="82">
    <w:abstractNumId w:val="5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13" w:firstLine="24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83">
    <w:abstractNumId w:val="67"/>
  </w:num>
  <w:num w:numId="84">
    <w:abstractNumId w:val="36"/>
  </w:num>
  <w:num w:numId="85">
    <w:abstractNumId w:val="43"/>
  </w:num>
  <w:num w:numId="8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8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60"/>
  </w:num>
  <w:num w:numId="90">
    <w:abstractNumId w:val="46"/>
  </w:num>
  <w:num w:numId="91">
    <w:abstractNumId w:val="69"/>
  </w:num>
  <w:num w:numId="92">
    <w:abstractNumId w:val="77"/>
  </w:num>
  <w:num w:numId="93">
    <w:abstractNumId w:val="25"/>
  </w:num>
  <w:num w:numId="94">
    <w:abstractNumId w:val="29"/>
  </w:num>
  <w:num w:numId="95">
    <w:abstractNumId w:val="62"/>
  </w:num>
  <w:num w:numId="96">
    <w:abstractNumId w:val="64"/>
  </w:num>
  <w:num w:numId="97">
    <w:abstractNumId w:val="32"/>
  </w:num>
  <w:num w:numId="98">
    <w:abstractNumId w:val="22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B5F"/>
    <w:rsid w:val="00000917"/>
    <w:rsid w:val="000010D5"/>
    <w:rsid w:val="00001348"/>
    <w:rsid w:val="00001A4D"/>
    <w:rsid w:val="000029E8"/>
    <w:rsid w:val="0000374E"/>
    <w:rsid w:val="00004EDF"/>
    <w:rsid w:val="00005743"/>
    <w:rsid w:val="000058CF"/>
    <w:rsid w:val="00006149"/>
    <w:rsid w:val="00006FE0"/>
    <w:rsid w:val="00007161"/>
    <w:rsid w:val="0001001C"/>
    <w:rsid w:val="00012521"/>
    <w:rsid w:val="0001279D"/>
    <w:rsid w:val="00014529"/>
    <w:rsid w:val="0001481C"/>
    <w:rsid w:val="00014E98"/>
    <w:rsid w:val="00017CEE"/>
    <w:rsid w:val="00017F66"/>
    <w:rsid w:val="000210F6"/>
    <w:rsid w:val="000211C7"/>
    <w:rsid w:val="000214E8"/>
    <w:rsid w:val="00022144"/>
    <w:rsid w:val="00022B71"/>
    <w:rsid w:val="00022F50"/>
    <w:rsid w:val="000247D2"/>
    <w:rsid w:val="00024B2B"/>
    <w:rsid w:val="000255D5"/>
    <w:rsid w:val="00026A29"/>
    <w:rsid w:val="00030276"/>
    <w:rsid w:val="0003153F"/>
    <w:rsid w:val="0003296A"/>
    <w:rsid w:val="00034462"/>
    <w:rsid w:val="0003522D"/>
    <w:rsid w:val="0003584B"/>
    <w:rsid w:val="000365BA"/>
    <w:rsid w:val="00036B51"/>
    <w:rsid w:val="000401AD"/>
    <w:rsid w:val="00041722"/>
    <w:rsid w:val="00042D7A"/>
    <w:rsid w:val="00043053"/>
    <w:rsid w:val="000445C0"/>
    <w:rsid w:val="00045271"/>
    <w:rsid w:val="000455CB"/>
    <w:rsid w:val="000456CC"/>
    <w:rsid w:val="00047A2C"/>
    <w:rsid w:val="00060075"/>
    <w:rsid w:val="00060D4B"/>
    <w:rsid w:val="0006131C"/>
    <w:rsid w:val="0006297E"/>
    <w:rsid w:val="0006334B"/>
    <w:rsid w:val="000645EF"/>
    <w:rsid w:val="00064B80"/>
    <w:rsid w:val="00066E8A"/>
    <w:rsid w:val="00066F20"/>
    <w:rsid w:val="000679B2"/>
    <w:rsid w:val="000679E4"/>
    <w:rsid w:val="00072AD8"/>
    <w:rsid w:val="000754E6"/>
    <w:rsid w:val="000766EC"/>
    <w:rsid w:val="00076ED1"/>
    <w:rsid w:val="00076F9A"/>
    <w:rsid w:val="000800F4"/>
    <w:rsid w:val="0008068F"/>
    <w:rsid w:val="00080CEE"/>
    <w:rsid w:val="00082DE8"/>
    <w:rsid w:val="00084FB4"/>
    <w:rsid w:val="00085440"/>
    <w:rsid w:val="00087944"/>
    <w:rsid w:val="00087D10"/>
    <w:rsid w:val="00090144"/>
    <w:rsid w:val="0009254F"/>
    <w:rsid w:val="000933FF"/>
    <w:rsid w:val="00093F39"/>
    <w:rsid w:val="00094DC6"/>
    <w:rsid w:val="00096557"/>
    <w:rsid w:val="000969D3"/>
    <w:rsid w:val="000A05A8"/>
    <w:rsid w:val="000A069B"/>
    <w:rsid w:val="000A0B8C"/>
    <w:rsid w:val="000A2447"/>
    <w:rsid w:val="000A3EDA"/>
    <w:rsid w:val="000A6F20"/>
    <w:rsid w:val="000A7569"/>
    <w:rsid w:val="000A7B80"/>
    <w:rsid w:val="000B1629"/>
    <w:rsid w:val="000B4948"/>
    <w:rsid w:val="000B58EA"/>
    <w:rsid w:val="000B6D63"/>
    <w:rsid w:val="000C014F"/>
    <w:rsid w:val="000C0ECE"/>
    <w:rsid w:val="000C23A5"/>
    <w:rsid w:val="000C26E9"/>
    <w:rsid w:val="000C3262"/>
    <w:rsid w:val="000C357C"/>
    <w:rsid w:val="000C7131"/>
    <w:rsid w:val="000D05FD"/>
    <w:rsid w:val="000D3534"/>
    <w:rsid w:val="000D6CEA"/>
    <w:rsid w:val="000D7014"/>
    <w:rsid w:val="000D7CEB"/>
    <w:rsid w:val="000D7E36"/>
    <w:rsid w:val="000E0D3D"/>
    <w:rsid w:val="000E11B5"/>
    <w:rsid w:val="000E12A1"/>
    <w:rsid w:val="000E1C7B"/>
    <w:rsid w:val="000E4B10"/>
    <w:rsid w:val="000E4B2F"/>
    <w:rsid w:val="000E5033"/>
    <w:rsid w:val="000E51C1"/>
    <w:rsid w:val="000E6E73"/>
    <w:rsid w:val="000E6F9D"/>
    <w:rsid w:val="000E70DD"/>
    <w:rsid w:val="000E721B"/>
    <w:rsid w:val="000E79B2"/>
    <w:rsid w:val="000E7E27"/>
    <w:rsid w:val="000F028C"/>
    <w:rsid w:val="000F11F7"/>
    <w:rsid w:val="000F2954"/>
    <w:rsid w:val="000F2FC0"/>
    <w:rsid w:val="000F35D7"/>
    <w:rsid w:val="000F3911"/>
    <w:rsid w:val="000F5467"/>
    <w:rsid w:val="000F5FFE"/>
    <w:rsid w:val="000F7F5A"/>
    <w:rsid w:val="00100409"/>
    <w:rsid w:val="00101ABF"/>
    <w:rsid w:val="00101B4D"/>
    <w:rsid w:val="00101D20"/>
    <w:rsid w:val="00101D4B"/>
    <w:rsid w:val="00103C7E"/>
    <w:rsid w:val="001048D1"/>
    <w:rsid w:val="001066FF"/>
    <w:rsid w:val="00112185"/>
    <w:rsid w:val="001123C8"/>
    <w:rsid w:val="0011614A"/>
    <w:rsid w:val="0011636D"/>
    <w:rsid w:val="001172BF"/>
    <w:rsid w:val="00120644"/>
    <w:rsid w:val="00120E10"/>
    <w:rsid w:val="0012146A"/>
    <w:rsid w:val="00121A83"/>
    <w:rsid w:val="001230C5"/>
    <w:rsid w:val="00123E99"/>
    <w:rsid w:val="00124145"/>
    <w:rsid w:val="00124A4D"/>
    <w:rsid w:val="001275AD"/>
    <w:rsid w:val="0013107D"/>
    <w:rsid w:val="00131975"/>
    <w:rsid w:val="00133CB5"/>
    <w:rsid w:val="0013405E"/>
    <w:rsid w:val="00134E8D"/>
    <w:rsid w:val="0013546A"/>
    <w:rsid w:val="00137ACA"/>
    <w:rsid w:val="001406BA"/>
    <w:rsid w:val="00140A18"/>
    <w:rsid w:val="001413A7"/>
    <w:rsid w:val="001436A5"/>
    <w:rsid w:val="00147D43"/>
    <w:rsid w:val="00151120"/>
    <w:rsid w:val="00152F2B"/>
    <w:rsid w:val="00153B3E"/>
    <w:rsid w:val="00153F9C"/>
    <w:rsid w:val="00154DA4"/>
    <w:rsid w:val="00160187"/>
    <w:rsid w:val="00160EDB"/>
    <w:rsid w:val="00162712"/>
    <w:rsid w:val="00162F74"/>
    <w:rsid w:val="001631EF"/>
    <w:rsid w:val="00163762"/>
    <w:rsid w:val="00164DDB"/>
    <w:rsid w:val="001667E1"/>
    <w:rsid w:val="00166A11"/>
    <w:rsid w:val="001671EC"/>
    <w:rsid w:val="0016791B"/>
    <w:rsid w:val="00171863"/>
    <w:rsid w:val="00171BC9"/>
    <w:rsid w:val="00174294"/>
    <w:rsid w:val="001754DB"/>
    <w:rsid w:val="00175D79"/>
    <w:rsid w:val="00176B80"/>
    <w:rsid w:val="00177D7A"/>
    <w:rsid w:val="00182135"/>
    <w:rsid w:val="0018492A"/>
    <w:rsid w:val="00185216"/>
    <w:rsid w:val="001860E8"/>
    <w:rsid w:val="0018669D"/>
    <w:rsid w:val="00186C2E"/>
    <w:rsid w:val="00187000"/>
    <w:rsid w:val="00190623"/>
    <w:rsid w:val="0019079A"/>
    <w:rsid w:val="00190889"/>
    <w:rsid w:val="001911CE"/>
    <w:rsid w:val="0019262E"/>
    <w:rsid w:val="0019430F"/>
    <w:rsid w:val="00195014"/>
    <w:rsid w:val="001951E8"/>
    <w:rsid w:val="00195FC6"/>
    <w:rsid w:val="001979B7"/>
    <w:rsid w:val="001A04C9"/>
    <w:rsid w:val="001A1026"/>
    <w:rsid w:val="001A1E39"/>
    <w:rsid w:val="001A34D7"/>
    <w:rsid w:val="001A423C"/>
    <w:rsid w:val="001A47F4"/>
    <w:rsid w:val="001A57CF"/>
    <w:rsid w:val="001A72B3"/>
    <w:rsid w:val="001A7CE1"/>
    <w:rsid w:val="001A7F8A"/>
    <w:rsid w:val="001B0E45"/>
    <w:rsid w:val="001B1381"/>
    <w:rsid w:val="001B1E3F"/>
    <w:rsid w:val="001B1E85"/>
    <w:rsid w:val="001B2F74"/>
    <w:rsid w:val="001B62E8"/>
    <w:rsid w:val="001C2BAA"/>
    <w:rsid w:val="001C3A00"/>
    <w:rsid w:val="001C4B9B"/>
    <w:rsid w:val="001C5D6A"/>
    <w:rsid w:val="001D09DA"/>
    <w:rsid w:val="001D3D42"/>
    <w:rsid w:val="001D3F69"/>
    <w:rsid w:val="001D5E61"/>
    <w:rsid w:val="001D653B"/>
    <w:rsid w:val="001D6998"/>
    <w:rsid w:val="001E11E1"/>
    <w:rsid w:val="001E1992"/>
    <w:rsid w:val="001E2C96"/>
    <w:rsid w:val="001E38D3"/>
    <w:rsid w:val="001E4730"/>
    <w:rsid w:val="001E5F3C"/>
    <w:rsid w:val="001E7014"/>
    <w:rsid w:val="001E7B7C"/>
    <w:rsid w:val="001F1354"/>
    <w:rsid w:val="001F1543"/>
    <w:rsid w:val="001F205C"/>
    <w:rsid w:val="001F2067"/>
    <w:rsid w:val="001F2B4A"/>
    <w:rsid w:val="001F2DB3"/>
    <w:rsid w:val="001F473F"/>
    <w:rsid w:val="001F51AE"/>
    <w:rsid w:val="0020228D"/>
    <w:rsid w:val="00202F36"/>
    <w:rsid w:val="00203163"/>
    <w:rsid w:val="0020335B"/>
    <w:rsid w:val="00204CDA"/>
    <w:rsid w:val="002059ED"/>
    <w:rsid w:val="002068FD"/>
    <w:rsid w:val="00206A1B"/>
    <w:rsid w:val="00211D15"/>
    <w:rsid w:val="00212539"/>
    <w:rsid w:val="0021255F"/>
    <w:rsid w:val="00212712"/>
    <w:rsid w:val="00215E1A"/>
    <w:rsid w:val="00216D8A"/>
    <w:rsid w:val="00220904"/>
    <w:rsid w:val="00223D8C"/>
    <w:rsid w:val="00224B0D"/>
    <w:rsid w:val="00227453"/>
    <w:rsid w:val="00230813"/>
    <w:rsid w:val="00232829"/>
    <w:rsid w:val="00232D21"/>
    <w:rsid w:val="00233615"/>
    <w:rsid w:val="00234E2E"/>
    <w:rsid w:val="00235EDF"/>
    <w:rsid w:val="0023707E"/>
    <w:rsid w:val="00240351"/>
    <w:rsid w:val="0024106E"/>
    <w:rsid w:val="00241206"/>
    <w:rsid w:val="00244A8E"/>
    <w:rsid w:val="002454A9"/>
    <w:rsid w:val="002460E0"/>
    <w:rsid w:val="00247C51"/>
    <w:rsid w:val="00250377"/>
    <w:rsid w:val="00251B4C"/>
    <w:rsid w:val="00252207"/>
    <w:rsid w:val="00252A90"/>
    <w:rsid w:val="00255140"/>
    <w:rsid w:val="00257B2C"/>
    <w:rsid w:val="00260560"/>
    <w:rsid w:val="0026119B"/>
    <w:rsid w:val="00263249"/>
    <w:rsid w:val="00263559"/>
    <w:rsid w:val="00264DBD"/>
    <w:rsid w:val="0026552E"/>
    <w:rsid w:val="0026632B"/>
    <w:rsid w:val="00266C60"/>
    <w:rsid w:val="00267EDA"/>
    <w:rsid w:val="00270641"/>
    <w:rsid w:val="00271823"/>
    <w:rsid w:val="00271BA4"/>
    <w:rsid w:val="00271D2B"/>
    <w:rsid w:val="00272DE1"/>
    <w:rsid w:val="0027334B"/>
    <w:rsid w:val="002743B9"/>
    <w:rsid w:val="002753D7"/>
    <w:rsid w:val="00275917"/>
    <w:rsid w:val="0027706B"/>
    <w:rsid w:val="002800F9"/>
    <w:rsid w:val="00281D00"/>
    <w:rsid w:val="00281FE0"/>
    <w:rsid w:val="002820D3"/>
    <w:rsid w:val="00282329"/>
    <w:rsid w:val="00282ED9"/>
    <w:rsid w:val="002832AB"/>
    <w:rsid w:val="0028393A"/>
    <w:rsid w:val="00283BE7"/>
    <w:rsid w:val="00286FF8"/>
    <w:rsid w:val="00287199"/>
    <w:rsid w:val="00287764"/>
    <w:rsid w:val="00287D23"/>
    <w:rsid w:val="002902F5"/>
    <w:rsid w:val="00290743"/>
    <w:rsid w:val="00291254"/>
    <w:rsid w:val="00291A40"/>
    <w:rsid w:val="002937B4"/>
    <w:rsid w:val="00296CEA"/>
    <w:rsid w:val="002A2312"/>
    <w:rsid w:val="002A2C46"/>
    <w:rsid w:val="002A4277"/>
    <w:rsid w:val="002A5B84"/>
    <w:rsid w:val="002A6F60"/>
    <w:rsid w:val="002A757C"/>
    <w:rsid w:val="002A79C1"/>
    <w:rsid w:val="002B4ACD"/>
    <w:rsid w:val="002B6876"/>
    <w:rsid w:val="002B6B5E"/>
    <w:rsid w:val="002C160A"/>
    <w:rsid w:val="002C2C72"/>
    <w:rsid w:val="002C2D4D"/>
    <w:rsid w:val="002C3FF5"/>
    <w:rsid w:val="002C4D23"/>
    <w:rsid w:val="002C76C0"/>
    <w:rsid w:val="002D266D"/>
    <w:rsid w:val="002D2F94"/>
    <w:rsid w:val="002D35EF"/>
    <w:rsid w:val="002D39B2"/>
    <w:rsid w:val="002D4200"/>
    <w:rsid w:val="002D4B2A"/>
    <w:rsid w:val="002D50D8"/>
    <w:rsid w:val="002D510F"/>
    <w:rsid w:val="002D6EB1"/>
    <w:rsid w:val="002D72B5"/>
    <w:rsid w:val="002E2590"/>
    <w:rsid w:val="002E2CB8"/>
    <w:rsid w:val="002E2CBD"/>
    <w:rsid w:val="002E343E"/>
    <w:rsid w:val="002E5300"/>
    <w:rsid w:val="002E5672"/>
    <w:rsid w:val="002F2E18"/>
    <w:rsid w:val="002F3432"/>
    <w:rsid w:val="002F50FB"/>
    <w:rsid w:val="002F6F9D"/>
    <w:rsid w:val="00301396"/>
    <w:rsid w:val="00305B71"/>
    <w:rsid w:val="003104AE"/>
    <w:rsid w:val="00310D87"/>
    <w:rsid w:val="00312105"/>
    <w:rsid w:val="00312324"/>
    <w:rsid w:val="00314115"/>
    <w:rsid w:val="0031755A"/>
    <w:rsid w:val="00317C28"/>
    <w:rsid w:val="00317D14"/>
    <w:rsid w:val="00317F32"/>
    <w:rsid w:val="00322DF1"/>
    <w:rsid w:val="0032314B"/>
    <w:rsid w:val="003237F5"/>
    <w:rsid w:val="00323B48"/>
    <w:rsid w:val="003243E8"/>
    <w:rsid w:val="00324A10"/>
    <w:rsid w:val="00325794"/>
    <w:rsid w:val="00325A28"/>
    <w:rsid w:val="00327A91"/>
    <w:rsid w:val="003308F5"/>
    <w:rsid w:val="003313A0"/>
    <w:rsid w:val="00331712"/>
    <w:rsid w:val="00331A2C"/>
    <w:rsid w:val="00333E2C"/>
    <w:rsid w:val="00334182"/>
    <w:rsid w:val="00336BDA"/>
    <w:rsid w:val="00337801"/>
    <w:rsid w:val="003378AD"/>
    <w:rsid w:val="0034005F"/>
    <w:rsid w:val="00340EA8"/>
    <w:rsid w:val="00341E79"/>
    <w:rsid w:val="00342A88"/>
    <w:rsid w:val="00343C0D"/>
    <w:rsid w:val="00343DB2"/>
    <w:rsid w:val="00344195"/>
    <w:rsid w:val="00346437"/>
    <w:rsid w:val="00347808"/>
    <w:rsid w:val="00347C0C"/>
    <w:rsid w:val="00350E62"/>
    <w:rsid w:val="00353287"/>
    <w:rsid w:val="0035360B"/>
    <w:rsid w:val="00354F41"/>
    <w:rsid w:val="0035674F"/>
    <w:rsid w:val="003568B9"/>
    <w:rsid w:val="00356CBA"/>
    <w:rsid w:val="003575F6"/>
    <w:rsid w:val="00360C51"/>
    <w:rsid w:val="00364577"/>
    <w:rsid w:val="00364C00"/>
    <w:rsid w:val="00364ED4"/>
    <w:rsid w:val="00366814"/>
    <w:rsid w:val="003671E1"/>
    <w:rsid w:val="003677EC"/>
    <w:rsid w:val="0037002F"/>
    <w:rsid w:val="0037149D"/>
    <w:rsid w:val="00372D2E"/>
    <w:rsid w:val="003754E7"/>
    <w:rsid w:val="00375AEE"/>
    <w:rsid w:val="00375E67"/>
    <w:rsid w:val="0037654F"/>
    <w:rsid w:val="00376EF7"/>
    <w:rsid w:val="003772D2"/>
    <w:rsid w:val="003851A4"/>
    <w:rsid w:val="00386443"/>
    <w:rsid w:val="00391810"/>
    <w:rsid w:val="00391FEB"/>
    <w:rsid w:val="00396710"/>
    <w:rsid w:val="00397126"/>
    <w:rsid w:val="003A27DA"/>
    <w:rsid w:val="003A3578"/>
    <w:rsid w:val="003B27FC"/>
    <w:rsid w:val="003B30A0"/>
    <w:rsid w:val="003B3309"/>
    <w:rsid w:val="003B3DA4"/>
    <w:rsid w:val="003B4282"/>
    <w:rsid w:val="003B7014"/>
    <w:rsid w:val="003B7FE9"/>
    <w:rsid w:val="003C05BA"/>
    <w:rsid w:val="003C3E24"/>
    <w:rsid w:val="003C42BB"/>
    <w:rsid w:val="003C5F86"/>
    <w:rsid w:val="003D050F"/>
    <w:rsid w:val="003D1054"/>
    <w:rsid w:val="003D10DA"/>
    <w:rsid w:val="003D1486"/>
    <w:rsid w:val="003D1966"/>
    <w:rsid w:val="003D2EAB"/>
    <w:rsid w:val="003D2F33"/>
    <w:rsid w:val="003D5852"/>
    <w:rsid w:val="003D65C1"/>
    <w:rsid w:val="003D779B"/>
    <w:rsid w:val="003E151C"/>
    <w:rsid w:val="003E1BE6"/>
    <w:rsid w:val="003E3714"/>
    <w:rsid w:val="003E4388"/>
    <w:rsid w:val="003E4A1E"/>
    <w:rsid w:val="003E5FC7"/>
    <w:rsid w:val="003E7F13"/>
    <w:rsid w:val="003F00CE"/>
    <w:rsid w:val="003F1544"/>
    <w:rsid w:val="003F242E"/>
    <w:rsid w:val="003F27C8"/>
    <w:rsid w:val="003F2E5F"/>
    <w:rsid w:val="003F3CB4"/>
    <w:rsid w:val="003F5427"/>
    <w:rsid w:val="003F6468"/>
    <w:rsid w:val="003F661A"/>
    <w:rsid w:val="00400546"/>
    <w:rsid w:val="00400B20"/>
    <w:rsid w:val="00401C06"/>
    <w:rsid w:val="0040226E"/>
    <w:rsid w:val="00405AE7"/>
    <w:rsid w:val="0041075C"/>
    <w:rsid w:val="00411063"/>
    <w:rsid w:val="00413926"/>
    <w:rsid w:val="004145A0"/>
    <w:rsid w:val="00416D9D"/>
    <w:rsid w:val="00421C18"/>
    <w:rsid w:val="00421F8A"/>
    <w:rsid w:val="004221F8"/>
    <w:rsid w:val="00422FBA"/>
    <w:rsid w:val="00423007"/>
    <w:rsid w:val="0042351A"/>
    <w:rsid w:val="004239B4"/>
    <w:rsid w:val="00430E9B"/>
    <w:rsid w:val="00431184"/>
    <w:rsid w:val="004322D9"/>
    <w:rsid w:val="00433D7B"/>
    <w:rsid w:val="00436CE9"/>
    <w:rsid w:val="004379B0"/>
    <w:rsid w:val="00440FE4"/>
    <w:rsid w:val="00441381"/>
    <w:rsid w:val="004419BE"/>
    <w:rsid w:val="00441BE5"/>
    <w:rsid w:val="0044470C"/>
    <w:rsid w:val="00445C68"/>
    <w:rsid w:val="00446C41"/>
    <w:rsid w:val="00447028"/>
    <w:rsid w:val="00450355"/>
    <w:rsid w:val="004534D7"/>
    <w:rsid w:val="00454F2D"/>
    <w:rsid w:val="004553B1"/>
    <w:rsid w:val="004572EA"/>
    <w:rsid w:val="004576AD"/>
    <w:rsid w:val="00457BBB"/>
    <w:rsid w:val="00460CAB"/>
    <w:rsid w:val="00460DCB"/>
    <w:rsid w:val="00461CAE"/>
    <w:rsid w:val="0046374C"/>
    <w:rsid w:val="00464033"/>
    <w:rsid w:val="00465058"/>
    <w:rsid w:val="004665A9"/>
    <w:rsid w:val="00466A61"/>
    <w:rsid w:val="00471A34"/>
    <w:rsid w:val="00471BA5"/>
    <w:rsid w:val="00472899"/>
    <w:rsid w:val="00473076"/>
    <w:rsid w:val="00475343"/>
    <w:rsid w:val="0047727A"/>
    <w:rsid w:val="004805B5"/>
    <w:rsid w:val="00480C45"/>
    <w:rsid w:val="00480E47"/>
    <w:rsid w:val="00481074"/>
    <w:rsid w:val="0048127D"/>
    <w:rsid w:val="004814DE"/>
    <w:rsid w:val="00481577"/>
    <w:rsid w:val="004847DF"/>
    <w:rsid w:val="00485205"/>
    <w:rsid w:val="004852A3"/>
    <w:rsid w:val="004853C8"/>
    <w:rsid w:val="00485BA1"/>
    <w:rsid w:val="004861E0"/>
    <w:rsid w:val="00490A4D"/>
    <w:rsid w:val="0049146A"/>
    <w:rsid w:val="004914A8"/>
    <w:rsid w:val="0049240C"/>
    <w:rsid w:val="00493733"/>
    <w:rsid w:val="004940E9"/>
    <w:rsid w:val="004944CA"/>
    <w:rsid w:val="00494D17"/>
    <w:rsid w:val="004955A9"/>
    <w:rsid w:val="00496040"/>
    <w:rsid w:val="00496415"/>
    <w:rsid w:val="004974D9"/>
    <w:rsid w:val="00497E33"/>
    <w:rsid w:val="004A0D53"/>
    <w:rsid w:val="004A1371"/>
    <w:rsid w:val="004A28E0"/>
    <w:rsid w:val="004A3DA8"/>
    <w:rsid w:val="004A48BC"/>
    <w:rsid w:val="004A5FB9"/>
    <w:rsid w:val="004A63CF"/>
    <w:rsid w:val="004A6C70"/>
    <w:rsid w:val="004A6F57"/>
    <w:rsid w:val="004B02F7"/>
    <w:rsid w:val="004B2D78"/>
    <w:rsid w:val="004B4752"/>
    <w:rsid w:val="004B48B9"/>
    <w:rsid w:val="004B531E"/>
    <w:rsid w:val="004B547A"/>
    <w:rsid w:val="004C0041"/>
    <w:rsid w:val="004C0175"/>
    <w:rsid w:val="004C19EC"/>
    <w:rsid w:val="004C1CC4"/>
    <w:rsid w:val="004C2AF5"/>
    <w:rsid w:val="004C2C91"/>
    <w:rsid w:val="004C2F99"/>
    <w:rsid w:val="004C4F03"/>
    <w:rsid w:val="004C4F0F"/>
    <w:rsid w:val="004C55F4"/>
    <w:rsid w:val="004C57CC"/>
    <w:rsid w:val="004C5E80"/>
    <w:rsid w:val="004C6BFA"/>
    <w:rsid w:val="004C6EC1"/>
    <w:rsid w:val="004D01C5"/>
    <w:rsid w:val="004D12AD"/>
    <w:rsid w:val="004D4090"/>
    <w:rsid w:val="004D4FC6"/>
    <w:rsid w:val="004D73B9"/>
    <w:rsid w:val="004E1053"/>
    <w:rsid w:val="004E1A13"/>
    <w:rsid w:val="004E1E06"/>
    <w:rsid w:val="004E2FC9"/>
    <w:rsid w:val="004E3B62"/>
    <w:rsid w:val="004E436F"/>
    <w:rsid w:val="004E4BB3"/>
    <w:rsid w:val="004E5C12"/>
    <w:rsid w:val="004E60CC"/>
    <w:rsid w:val="004E656B"/>
    <w:rsid w:val="004E6D86"/>
    <w:rsid w:val="004E6FCA"/>
    <w:rsid w:val="004E7B73"/>
    <w:rsid w:val="004F0F09"/>
    <w:rsid w:val="004F1EFC"/>
    <w:rsid w:val="004F271D"/>
    <w:rsid w:val="004F3AAF"/>
    <w:rsid w:val="004F3B1E"/>
    <w:rsid w:val="004F490E"/>
    <w:rsid w:val="004F51AC"/>
    <w:rsid w:val="004F632F"/>
    <w:rsid w:val="004F67DF"/>
    <w:rsid w:val="00501D91"/>
    <w:rsid w:val="005030BC"/>
    <w:rsid w:val="00503163"/>
    <w:rsid w:val="0050368B"/>
    <w:rsid w:val="00505039"/>
    <w:rsid w:val="005053A7"/>
    <w:rsid w:val="00505EC7"/>
    <w:rsid w:val="005063F8"/>
    <w:rsid w:val="005069DD"/>
    <w:rsid w:val="005070C2"/>
    <w:rsid w:val="005073D8"/>
    <w:rsid w:val="00507606"/>
    <w:rsid w:val="00507A3C"/>
    <w:rsid w:val="005100D4"/>
    <w:rsid w:val="0051280E"/>
    <w:rsid w:val="00512886"/>
    <w:rsid w:val="00513789"/>
    <w:rsid w:val="00515357"/>
    <w:rsid w:val="005203BD"/>
    <w:rsid w:val="005208DB"/>
    <w:rsid w:val="005214EA"/>
    <w:rsid w:val="005230EF"/>
    <w:rsid w:val="00523DAD"/>
    <w:rsid w:val="005244D4"/>
    <w:rsid w:val="0052554A"/>
    <w:rsid w:val="00525A92"/>
    <w:rsid w:val="00526E4A"/>
    <w:rsid w:val="00527541"/>
    <w:rsid w:val="00527B63"/>
    <w:rsid w:val="005306F6"/>
    <w:rsid w:val="005311DA"/>
    <w:rsid w:val="00531E08"/>
    <w:rsid w:val="0053438F"/>
    <w:rsid w:val="005343D3"/>
    <w:rsid w:val="005351A7"/>
    <w:rsid w:val="005375E9"/>
    <w:rsid w:val="00540F93"/>
    <w:rsid w:val="005426A1"/>
    <w:rsid w:val="00543150"/>
    <w:rsid w:val="00543FF3"/>
    <w:rsid w:val="00545116"/>
    <w:rsid w:val="00545E8D"/>
    <w:rsid w:val="0054755D"/>
    <w:rsid w:val="0055072B"/>
    <w:rsid w:val="00555946"/>
    <w:rsid w:val="00557D95"/>
    <w:rsid w:val="00557F10"/>
    <w:rsid w:val="005634C2"/>
    <w:rsid w:val="00566366"/>
    <w:rsid w:val="00570DE8"/>
    <w:rsid w:val="00571416"/>
    <w:rsid w:val="00571D79"/>
    <w:rsid w:val="005722E2"/>
    <w:rsid w:val="00574B35"/>
    <w:rsid w:val="00574BE2"/>
    <w:rsid w:val="00574CB9"/>
    <w:rsid w:val="00576592"/>
    <w:rsid w:val="00577A9A"/>
    <w:rsid w:val="00577DAB"/>
    <w:rsid w:val="0058105A"/>
    <w:rsid w:val="0058234A"/>
    <w:rsid w:val="00583BBF"/>
    <w:rsid w:val="00583DC6"/>
    <w:rsid w:val="00586D36"/>
    <w:rsid w:val="00591E85"/>
    <w:rsid w:val="0059502E"/>
    <w:rsid w:val="005954A2"/>
    <w:rsid w:val="005961C3"/>
    <w:rsid w:val="00596CA5"/>
    <w:rsid w:val="005A1281"/>
    <w:rsid w:val="005A1834"/>
    <w:rsid w:val="005A55AE"/>
    <w:rsid w:val="005A6ED1"/>
    <w:rsid w:val="005A6F83"/>
    <w:rsid w:val="005A7858"/>
    <w:rsid w:val="005A7F23"/>
    <w:rsid w:val="005B28D7"/>
    <w:rsid w:val="005B2DD8"/>
    <w:rsid w:val="005B32B6"/>
    <w:rsid w:val="005B33A5"/>
    <w:rsid w:val="005B49D5"/>
    <w:rsid w:val="005B4EAD"/>
    <w:rsid w:val="005B51A9"/>
    <w:rsid w:val="005B58CD"/>
    <w:rsid w:val="005B5D79"/>
    <w:rsid w:val="005B5E69"/>
    <w:rsid w:val="005B6FD8"/>
    <w:rsid w:val="005B7C2A"/>
    <w:rsid w:val="005C490A"/>
    <w:rsid w:val="005C653A"/>
    <w:rsid w:val="005C6892"/>
    <w:rsid w:val="005D0EE9"/>
    <w:rsid w:val="005D1351"/>
    <w:rsid w:val="005D2387"/>
    <w:rsid w:val="005D295E"/>
    <w:rsid w:val="005D31C3"/>
    <w:rsid w:val="005D510C"/>
    <w:rsid w:val="005E1258"/>
    <w:rsid w:val="005E1ADE"/>
    <w:rsid w:val="005E2FAC"/>
    <w:rsid w:val="005E3408"/>
    <w:rsid w:val="005E470D"/>
    <w:rsid w:val="005E519D"/>
    <w:rsid w:val="005F127D"/>
    <w:rsid w:val="005F182A"/>
    <w:rsid w:val="005F3453"/>
    <w:rsid w:val="005F36BD"/>
    <w:rsid w:val="005F3E89"/>
    <w:rsid w:val="005F4686"/>
    <w:rsid w:val="005F5A4C"/>
    <w:rsid w:val="0060073C"/>
    <w:rsid w:val="0060293D"/>
    <w:rsid w:val="00603430"/>
    <w:rsid w:val="00604BBB"/>
    <w:rsid w:val="00604EC1"/>
    <w:rsid w:val="00604FEB"/>
    <w:rsid w:val="006053A3"/>
    <w:rsid w:val="00605FFE"/>
    <w:rsid w:val="006063F1"/>
    <w:rsid w:val="00606AF3"/>
    <w:rsid w:val="006100F4"/>
    <w:rsid w:val="006107B5"/>
    <w:rsid w:val="00610E97"/>
    <w:rsid w:val="00611843"/>
    <w:rsid w:val="00613006"/>
    <w:rsid w:val="00614769"/>
    <w:rsid w:val="00615747"/>
    <w:rsid w:val="006166A1"/>
    <w:rsid w:val="00617592"/>
    <w:rsid w:val="00617D90"/>
    <w:rsid w:val="00620372"/>
    <w:rsid w:val="00620723"/>
    <w:rsid w:val="00620D56"/>
    <w:rsid w:val="00622296"/>
    <w:rsid w:val="006258E7"/>
    <w:rsid w:val="00626508"/>
    <w:rsid w:val="00626BC1"/>
    <w:rsid w:val="00626D37"/>
    <w:rsid w:val="00627066"/>
    <w:rsid w:val="006322A9"/>
    <w:rsid w:val="00634C0B"/>
    <w:rsid w:val="006353DE"/>
    <w:rsid w:val="00635ADC"/>
    <w:rsid w:val="006424D0"/>
    <w:rsid w:val="00645541"/>
    <w:rsid w:val="00646CA5"/>
    <w:rsid w:val="00647A0D"/>
    <w:rsid w:val="00650223"/>
    <w:rsid w:val="006509AD"/>
    <w:rsid w:val="00650BDB"/>
    <w:rsid w:val="006526EA"/>
    <w:rsid w:val="0065289A"/>
    <w:rsid w:val="00652BB8"/>
    <w:rsid w:val="00652E96"/>
    <w:rsid w:val="00654165"/>
    <w:rsid w:val="00654E3F"/>
    <w:rsid w:val="006608C2"/>
    <w:rsid w:val="00660CC4"/>
    <w:rsid w:val="0066176D"/>
    <w:rsid w:val="00661A23"/>
    <w:rsid w:val="006637A4"/>
    <w:rsid w:val="006640B2"/>
    <w:rsid w:val="00664F94"/>
    <w:rsid w:val="00665ADC"/>
    <w:rsid w:val="0066659E"/>
    <w:rsid w:val="0066755C"/>
    <w:rsid w:val="0067151B"/>
    <w:rsid w:val="00671E7A"/>
    <w:rsid w:val="00672EA1"/>
    <w:rsid w:val="00673D2F"/>
    <w:rsid w:val="00675689"/>
    <w:rsid w:val="00676081"/>
    <w:rsid w:val="00677056"/>
    <w:rsid w:val="006773D6"/>
    <w:rsid w:val="00680814"/>
    <w:rsid w:val="006838BB"/>
    <w:rsid w:val="0068410D"/>
    <w:rsid w:val="00685C82"/>
    <w:rsid w:val="006863F5"/>
    <w:rsid w:val="00687EF7"/>
    <w:rsid w:val="006901FA"/>
    <w:rsid w:val="006908E1"/>
    <w:rsid w:val="00691378"/>
    <w:rsid w:val="0069183D"/>
    <w:rsid w:val="00691A52"/>
    <w:rsid w:val="00691A5F"/>
    <w:rsid w:val="00691BEC"/>
    <w:rsid w:val="006924A8"/>
    <w:rsid w:val="00693309"/>
    <w:rsid w:val="006938D3"/>
    <w:rsid w:val="006940A8"/>
    <w:rsid w:val="00694219"/>
    <w:rsid w:val="00695019"/>
    <w:rsid w:val="0069598A"/>
    <w:rsid w:val="00696BCB"/>
    <w:rsid w:val="0069763B"/>
    <w:rsid w:val="00697EBE"/>
    <w:rsid w:val="00697F0B"/>
    <w:rsid w:val="006A1E58"/>
    <w:rsid w:val="006A212B"/>
    <w:rsid w:val="006A214E"/>
    <w:rsid w:val="006A2A5B"/>
    <w:rsid w:val="006A5A66"/>
    <w:rsid w:val="006A6104"/>
    <w:rsid w:val="006A6ACD"/>
    <w:rsid w:val="006B1877"/>
    <w:rsid w:val="006B27FC"/>
    <w:rsid w:val="006B2C0E"/>
    <w:rsid w:val="006B3702"/>
    <w:rsid w:val="006B44B1"/>
    <w:rsid w:val="006B5467"/>
    <w:rsid w:val="006B72DB"/>
    <w:rsid w:val="006C0F0F"/>
    <w:rsid w:val="006C1D7A"/>
    <w:rsid w:val="006C2177"/>
    <w:rsid w:val="006C31A6"/>
    <w:rsid w:val="006C35D2"/>
    <w:rsid w:val="006C4C02"/>
    <w:rsid w:val="006C4D80"/>
    <w:rsid w:val="006C4EC4"/>
    <w:rsid w:val="006C549C"/>
    <w:rsid w:val="006C5D10"/>
    <w:rsid w:val="006C7395"/>
    <w:rsid w:val="006C79C0"/>
    <w:rsid w:val="006D29AF"/>
    <w:rsid w:val="006D36E9"/>
    <w:rsid w:val="006D3B3E"/>
    <w:rsid w:val="006D4EC8"/>
    <w:rsid w:val="006D52B3"/>
    <w:rsid w:val="006D6700"/>
    <w:rsid w:val="006D769E"/>
    <w:rsid w:val="006E0458"/>
    <w:rsid w:val="006E0AD9"/>
    <w:rsid w:val="006E184B"/>
    <w:rsid w:val="006E1C6B"/>
    <w:rsid w:val="006E28B7"/>
    <w:rsid w:val="006E44D4"/>
    <w:rsid w:val="006E5008"/>
    <w:rsid w:val="006E50E8"/>
    <w:rsid w:val="006E6426"/>
    <w:rsid w:val="006E708C"/>
    <w:rsid w:val="006F03E6"/>
    <w:rsid w:val="006F07D2"/>
    <w:rsid w:val="006F14C8"/>
    <w:rsid w:val="006F19B0"/>
    <w:rsid w:val="006F1E2B"/>
    <w:rsid w:val="006F2EB7"/>
    <w:rsid w:val="006F59ED"/>
    <w:rsid w:val="006F61E1"/>
    <w:rsid w:val="006F70D4"/>
    <w:rsid w:val="006F7DC0"/>
    <w:rsid w:val="00701476"/>
    <w:rsid w:val="00701D81"/>
    <w:rsid w:val="007026B5"/>
    <w:rsid w:val="0070370B"/>
    <w:rsid w:val="00703BB1"/>
    <w:rsid w:val="00705E89"/>
    <w:rsid w:val="00706A90"/>
    <w:rsid w:val="0070762F"/>
    <w:rsid w:val="0070794C"/>
    <w:rsid w:val="00713164"/>
    <w:rsid w:val="007170F2"/>
    <w:rsid w:val="00717F1F"/>
    <w:rsid w:val="007204C2"/>
    <w:rsid w:val="007212BE"/>
    <w:rsid w:val="00721783"/>
    <w:rsid w:val="007225A0"/>
    <w:rsid w:val="00722ECE"/>
    <w:rsid w:val="00722FF8"/>
    <w:rsid w:val="00723A06"/>
    <w:rsid w:val="00724028"/>
    <w:rsid w:val="007242EF"/>
    <w:rsid w:val="00725CBE"/>
    <w:rsid w:val="0072612C"/>
    <w:rsid w:val="0072613C"/>
    <w:rsid w:val="007261C8"/>
    <w:rsid w:val="007332A5"/>
    <w:rsid w:val="00733B75"/>
    <w:rsid w:val="00734A50"/>
    <w:rsid w:val="00734F22"/>
    <w:rsid w:val="00740867"/>
    <w:rsid w:val="0074096A"/>
    <w:rsid w:val="00740DC8"/>
    <w:rsid w:val="00741B5A"/>
    <w:rsid w:val="00742582"/>
    <w:rsid w:val="00742B51"/>
    <w:rsid w:val="00742D52"/>
    <w:rsid w:val="007432D2"/>
    <w:rsid w:val="0074385E"/>
    <w:rsid w:val="00743CFC"/>
    <w:rsid w:val="00744E83"/>
    <w:rsid w:val="0074654D"/>
    <w:rsid w:val="00746CBA"/>
    <w:rsid w:val="00747B7E"/>
    <w:rsid w:val="0075060B"/>
    <w:rsid w:val="007532B2"/>
    <w:rsid w:val="00755E11"/>
    <w:rsid w:val="007567C4"/>
    <w:rsid w:val="007577CA"/>
    <w:rsid w:val="00757C7B"/>
    <w:rsid w:val="00761768"/>
    <w:rsid w:val="00761B77"/>
    <w:rsid w:val="007630B7"/>
    <w:rsid w:val="007630FB"/>
    <w:rsid w:val="0076548A"/>
    <w:rsid w:val="0076568F"/>
    <w:rsid w:val="007721FB"/>
    <w:rsid w:val="007723C3"/>
    <w:rsid w:val="007738BB"/>
    <w:rsid w:val="007764AB"/>
    <w:rsid w:val="0077766B"/>
    <w:rsid w:val="00780431"/>
    <w:rsid w:val="00781D4D"/>
    <w:rsid w:val="00790828"/>
    <w:rsid w:val="00792134"/>
    <w:rsid w:val="00793F68"/>
    <w:rsid w:val="00795900"/>
    <w:rsid w:val="007966D2"/>
    <w:rsid w:val="007A0C17"/>
    <w:rsid w:val="007A1868"/>
    <w:rsid w:val="007A2E30"/>
    <w:rsid w:val="007A3520"/>
    <w:rsid w:val="007A35C8"/>
    <w:rsid w:val="007A35FB"/>
    <w:rsid w:val="007A440E"/>
    <w:rsid w:val="007A50D5"/>
    <w:rsid w:val="007A5A3B"/>
    <w:rsid w:val="007A6127"/>
    <w:rsid w:val="007A6F65"/>
    <w:rsid w:val="007A731E"/>
    <w:rsid w:val="007A7539"/>
    <w:rsid w:val="007B2315"/>
    <w:rsid w:val="007B3ED9"/>
    <w:rsid w:val="007B57F4"/>
    <w:rsid w:val="007B5875"/>
    <w:rsid w:val="007B66AA"/>
    <w:rsid w:val="007B6CE2"/>
    <w:rsid w:val="007C101E"/>
    <w:rsid w:val="007C1116"/>
    <w:rsid w:val="007C2817"/>
    <w:rsid w:val="007C2A4D"/>
    <w:rsid w:val="007C65A2"/>
    <w:rsid w:val="007C6EE3"/>
    <w:rsid w:val="007C7E32"/>
    <w:rsid w:val="007D1892"/>
    <w:rsid w:val="007D1C71"/>
    <w:rsid w:val="007D2407"/>
    <w:rsid w:val="007D2E6F"/>
    <w:rsid w:val="007D4417"/>
    <w:rsid w:val="007D48D5"/>
    <w:rsid w:val="007D4D0D"/>
    <w:rsid w:val="007D5D6A"/>
    <w:rsid w:val="007D5F89"/>
    <w:rsid w:val="007D6C23"/>
    <w:rsid w:val="007E0918"/>
    <w:rsid w:val="007E0FB9"/>
    <w:rsid w:val="007E25AE"/>
    <w:rsid w:val="007E30B7"/>
    <w:rsid w:val="007E46A5"/>
    <w:rsid w:val="007E5176"/>
    <w:rsid w:val="007E62DA"/>
    <w:rsid w:val="007E6B30"/>
    <w:rsid w:val="007E793F"/>
    <w:rsid w:val="007E7A6B"/>
    <w:rsid w:val="007F67FB"/>
    <w:rsid w:val="007F7330"/>
    <w:rsid w:val="00800A99"/>
    <w:rsid w:val="00802D1C"/>
    <w:rsid w:val="008033D8"/>
    <w:rsid w:val="00803571"/>
    <w:rsid w:val="00803697"/>
    <w:rsid w:val="00804FB1"/>
    <w:rsid w:val="008062B3"/>
    <w:rsid w:val="00806C53"/>
    <w:rsid w:val="008105E7"/>
    <w:rsid w:val="00810F9B"/>
    <w:rsid w:val="00812CA9"/>
    <w:rsid w:val="00812D74"/>
    <w:rsid w:val="00813DA4"/>
    <w:rsid w:val="00813E8B"/>
    <w:rsid w:val="00814257"/>
    <w:rsid w:val="0081463A"/>
    <w:rsid w:val="00814F53"/>
    <w:rsid w:val="00815B9F"/>
    <w:rsid w:val="008165F6"/>
    <w:rsid w:val="0081703C"/>
    <w:rsid w:val="008201B8"/>
    <w:rsid w:val="00821655"/>
    <w:rsid w:val="00822E25"/>
    <w:rsid w:val="00823168"/>
    <w:rsid w:val="00823386"/>
    <w:rsid w:val="0082457F"/>
    <w:rsid w:val="00824818"/>
    <w:rsid w:val="0082577C"/>
    <w:rsid w:val="00825FF7"/>
    <w:rsid w:val="00826065"/>
    <w:rsid w:val="008269BC"/>
    <w:rsid w:val="0083018E"/>
    <w:rsid w:val="008312E8"/>
    <w:rsid w:val="00832543"/>
    <w:rsid w:val="00837006"/>
    <w:rsid w:val="00844432"/>
    <w:rsid w:val="00852DC0"/>
    <w:rsid w:val="00853E6E"/>
    <w:rsid w:val="008540E0"/>
    <w:rsid w:val="00855F99"/>
    <w:rsid w:val="00856A63"/>
    <w:rsid w:val="00856D3D"/>
    <w:rsid w:val="00860B82"/>
    <w:rsid w:val="008622A6"/>
    <w:rsid w:val="008625AC"/>
    <w:rsid w:val="00862823"/>
    <w:rsid w:val="00863467"/>
    <w:rsid w:val="00866916"/>
    <w:rsid w:val="00867C97"/>
    <w:rsid w:val="0087019C"/>
    <w:rsid w:val="00870A2F"/>
    <w:rsid w:val="00871304"/>
    <w:rsid w:val="00871F10"/>
    <w:rsid w:val="00873B84"/>
    <w:rsid w:val="00875078"/>
    <w:rsid w:val="0087552B"/>
    <w:rsid w:val="0087611D"/>
    <w:rsid w:val="0087688E"/>
    <w:rsid w:val="008768C5"/>
    <w:rsid w:val="00882F50"/>
    <w:rsid w:val="00883CCA"/>
    <w:rsid w:val="008848B1"/>
    <w:rsid w:val="00884995"/>
    <w:rsid w:val="008902CA"/>
    <w:rsid w:val="0089111D"/>
    <w:rsid w:val="00891E12"/>
    <w:rsid w:val="0089263E"/>
    <w:rsid w:val="00892717"/>
    <w:rsid w:val="008951B2"/>
    <w:rsid w:val="00895428"/>
    <w:rsid w:val="00897E43"/>
    <w:rsid w:val="008A16F0"/>
    <w:rsid w:val="008A20A2"/>
    <w:rsid w:val="008A22BF"/>
    <w:rsid w:val="008A2854"/>
    <w:rsid w:val="008A2F1A"/>
    <w:rsid w:val="008A3A3D"/>
    <w:rsid w:val="008A4FDF"/>
    <w:rsid w:val="008A6AB5"/>
    <w:rsid w:val="008A7A8E"/>
    <w:rsid w:val="008B0D35"/>
    <w:rsid w:val="008B25A8"/>
    <w:rsid w:val="008B29E0"/>
    <w:rsid w:val="008B322E"/>
    <w:rsid w:val="008B5DFF"/>
    <w:rsid w:val="008B6C68"/>
    <w:rsid w:val="008C1377"/>
    <w:rsid w:val="008C14B7"/>
    <w:rsid w:val="008C1854"/>
    <w:rsid w:val="008C40F1"/>
    <w:rsid w:val="008C4366"/>
    <w:rsid w:val="008C5572"/>
    <w:rsid w:val="008C600C"/>
    <w:rsid w:val="008C66BD"/>
    <w:rsid w:val="008D1ECB"/>
    <w:rsid w:val="008D3081"/>
    <w:rsid w:val="008D33DD"/>
    <w:rsid w:val="008D3F18"/>
    <w:rsid w:val="008D519C"/>
    <w:rsid w:val="008D5C61"/>
    <w:rsid w:val="008E08BE"/>
    <w:rsid w:val="008E08F8"/>
    <w:rsid w:val="008E183A"/>
    <w:rsid w:val="008E1B0A"/>
    <w:rsid w:val="008E569B"/>
    <w:rsid w:val="008E6337"/>
    <w:rsid w:val="008E67CC"/>
    <w:rsid w:val="008F03D3"/>
    <w:rsid w:val="008F0759"/>
    <w:rsid w:val="008F117D"/>
    <w:rsid w:val="008F22F5"/>
    <w:rsid w:val="008F2A1A"/>
    <w:rsid w:val="008F6B66"/>
    <w:rsid w:val="008F73DD"/>
    <w:rsid w:val="008F7EE3"/>
    <w:rsid w:val="0090130E"/>
    <w:rsid w:val="00903008"/>
    <w:rsid w:val="00903134"/>
    <w:rsid w:val="0090438C"/>
    <w:rsid w:val="00904566"/>
    <w:rsid w:val="0090652A"/>
    <w:rsid w:val="0090675C"/>
    <w:rsid w:val="00906E97"/>
    <w:rsid w:val="00910E98"/>
    <w:rsid w:val="00911DBB"/>
    <w:rsid w:val="00912312"/>
    <w:rsid w:val="0091366B"/>
    <w:rsid w:val="009137B6"/>
    <w:rsid w:val="00913E0A"/>
    <w:rsid w:val="00914B8A"/>
    <w:rsid w:val="00915267"/>
    <w:rsid w:val="009156ED"/>
    <w:rsid w:val="00916633"/>
    <w:rsid w:val="00917B6E"/>
    <w:rsid w:val="00920206"/>
    <w:rsid w:val="00922249"/>
    <w:rsid w:val="00923D0C"/>
    <w:rsid w:val="009252D8"/>
    <w:rsid w:val="009306BE"/>
    <w:rsid w:val="00930C1D"/>
    <w:rsid w:val="009315AD"/>
    <w:rsid w:val="009341DA"/>
    <w:rsid w:val="00934B27"/>
    <w:rsid w:val="00935276"/>
    <w:rsid w:val="00936C36"/>
    <w:rsid w:val="00941649"/>
    <w:rsid w:val="009433D8"/>
    <w:rsid w:val="00943B10"/>
    <w:rsid w:val="00945AF4"/>
    <w:rsid w:val="00946BC1"/>
    <w:rsid w:val="009474A8"/>
    <w:rsid w:val="0095098B"/>
    <w:rsid w:val="00951BE4"/>
    <w:rsid w:val="00952186"/>
    <w:rsid w:val="00952D7F"/>
    <w:rsid w:val="00954132"/>
    <w:rsid w:val="0095451D"/>
    <w:rsid w:val="00955672"/>
    <w:rsid w:val="00957176"/>
    <w:rsid w:val="00960262"/>
    <w:rsid w:val="00960487"/>
    <w:rsid w:val="00961102"/>
    <w:rsid w:val="009611A6"/>
    <w:rsid w:val="009616AF"/>
    <w:rsid w:val="009621B4"/>
    <w:rsid w:val="00965899"/>
    <w:rsid w:val="00966123"/>
    <w:rsid w:val="0097099B"/>
    <w:rsid w:val="009713C1"/>
    <w:rsid w:val="00971520"/>
    <w:rsid w:val="0097219B"/>
    <w:rsid w:val="00972D3D"/>
    <w:rsid w:val="00973306"/>
    <w:rsid w:val="009745BA"/>
    <w:rsid w:val="00974783"/>
    <w:rsid w:val="00975514"/>
    <w:rsid w:val="00976DDF"/>
    <w:rsid w:val="009813FA"/>
    <w:rsid w:val="00981564"/>
    <w:rsid w:val="00982889"/>
    <w:rsid w:val="00983CB5"/>
    <w:rsid w:val="009851F7"/>
    <w:rsid w:val="00985A3D"/>
    <w:rsid w:val="009861B4"/>
    <w:rsid w:val="00987130"/>
    <w:rsid w:val="009901BF"/>
    <w:rsid w:val="009911DC"/>
    <w:rsid w:val="009927A3"/>
    <w:rsid w:val="0099445B"/>
    <w:rsid w:val="009953D4"/>
    <w:rsid w:val="00996658"/>
    <w:rsid w:val="00997C6E"/>
    <w:rsid w:val="009A0C88"/>
    <w:rsid w:val="009A22A7"/>
    <w:rsid w:val="009A2C20"/>
    <w:rsid w:val="009A4516"/>
    <w:rsid w:val="009A572D"/>
    <w:rsid w:val="009B2124"/>
    <w:rsid w:val="009B2363"/>
    <w:rsid w:val="009B3C61"/>
    <w:rsid w:val="009B4823"/>
    <w:rsid w:val="009B4B18"/>
    <w:rsid w:val="009B52BF"/>
    <w:rsid w:val="009B5E2D"/>
    <w:rsid w:val="009B5FCD"/>
    <w:rsid w:val="009B6765"/>
    <w:rsid w:val="009B6A22"/>
    <w:rsid w:val="009B765F"/>
    <w:rsid w:val="009C1330"/>
    <w:rsid w:val="009C1B45"/>
    <w:rsid w:val="009C2E12"/>
    <w:rsid w:val="009C33E4"/>
    <w:rsid w:val="009C5428"/>
    <w:rsid w:val="009C57DE"/>
    <w:rsid w:val="009D20F7"/>
    <w:rsid w:val="009D2FB8"/>
    <w:rsid w:val="009D5113"/>
    <w:rsid w:val="009D6ECE"/>
    <w:rsid w:val="009E03F1"/>
    <w:rsid w:val="009E18C1"/>
    <w:rsid w:val="009E477B"/>
    <w:rsid w:val="009E540B"/>
    <w:rsid w:val="009E574D"/>
    <w:rsid w:val="009E648A"/>
    <w:rsid w:val="009E7114"/>
    <w:rsid w:val="009F1626"/>
    <w:rsid w:val="009F16D7"/>
    <w:rsid w:val="009F18BE"/>
    <w:rsid w:val="009F28DA"/>
    <w:rsid w:val="009F3520"/>
    <w:rsid w:val="009F3B90"/>
    <w:rsid w:val="009F3D6F"/>
    <w:rsid w:val="009F5582"/>
    <w:rsid w:val="009F5641"/>
    <w:rsid w:val="009F69DA"/>
    <w:rsid w:val="00A0008F"/>
    <w:rsid w:val="00A000A9"/>
    <w:rsid w:val="00A0116C"/>
    <w:rsid w:val="00A01E6B"/>
    <w:rsid w:val="00A0514A"/>
    <w:rsid w:val="00A06986"/>
    <w:rsid w:val="00A07084"/>
    <w:rsid w:val="00A1016F"/>
    <w:rsid w:val="00A12B90"/>
    <w:rsid w:val="00A14C59"/>
    <w:rsid w:val="00A14D8A"/>
    <w:rsid w:val="00A15553"/>
    <w:rsid w:val="00A17256"/>
    <w:rsid w:val="00A1779C"/>
    <w:rsid w:val="00A25482"/>
    <w:rsid w:val="00A26E6E"/>
    <w:rsid w:val="00A32376"/>
    <w:rsid w:val="00A33A19"/>
    <w:rsid w:val="00A34054"/>
    <w:rsid w:val="00A358AF"/>
    <w:rsid w:val="00A35A55"/>
    <w:rsid w:val="00A35E71"/>
    <w:rsid w:val="00A3648B"/>
    <w:rsid w:val="00A3747D"/>
    <w:rsid w:val="00A40034"/>
    <w:rsid w:val="00A41220"/>
    <w:rsid w:val="00A41269"/>
    <w:rsid w:val="00A43BBE"/>
    <w:rsid w:val="00A440C9"/>
    <w:rsid w:val="00A44DEB"/>
    <w:rsid w:val="00A460F3"/>
    <w:rsid w:val="00A473B3"/>
    <w:rsid w:val="00A50C7A"/>
    <w:rsid w:val="00A53272"/>
    <w:rsid w:val="00A605F3"/>
    <w:rsid w:val="00A60B86"/>
    <w:rsid w:val="00A6146A"/>
    <w:rsid w:val="00A6217B"/>
    <w:rsid w:val="00A6269D"/>
    <w:rsid w:val="00A628B6"/>
    <w:rsid w:val="00A62CDB"/>
    <w:rsid w:val="00A66C22"/>
    <w:rsid w:val="00A70BC6"/>
    <w:rsid w:val="00A70DE6"/>
    <w:rsid w:val="00A710F4"/>
    <w:rsid w:val="00A71DBD"/>
    <w:rsid w:val="00A7239B"/>
    <w:rsid w:val="00A7316F"/>
    <w:rsid w:val="00A73859"/>
    <w:rsid w:val="00A75658"/>
    <w:rsid w:val="00A76087"/>
    <w:rsid w:val="00A769EE"/>
    <w:rsid w:val="00A76FAA"/>
    <w:rsid w:val="00A771DB"/>
    <w:rsid w:val="00A778FA"/>
    <w:rsid w:val="00A81AA4"/>
    <w:rsid w:val="00A81E37"/>
    <w:rsid w:val="00A82832"/>
    <w:rsid w:val="00A840EA"/>
    <w:rsid w:val="00A845EC"/>
    <w:rsid w:val="00A85D7C"/>
    <w:rsid w:val="00A86611"/>
    <w:rsid w:val="00A868B5"/>
    <w:rsid w:val="00A87EBC"/>
    <w:rsid w:val="00A907FF"/>
    <w:rsid w:val="00A917A8"/>
    <w:rsid w:val="00A928A5"/>
    <w:rsid w:val="00A935DD"/>
    <w:rsid w:val="00A94095"/>
    <w:rsid w:val="00A96ED4"/>
    <w:rsid w:val="00A97901"/>
    <w:rsid w:val="00AA1960"/>
    <w:rsid w:val="00AA1D59"/>
    <w:rsid w:val="00AA2313"/>
    <w:rsid w:val="00AA3F67"/>
    <w:rsid w:val="00AA7D14"/>
    <w:rsid w:val="00AB449E"/>
    <w:rsid w:val="00AB73C4"/>
    <w:rsid w:val="00AC1B0F"/>
    <w:rsid w:val="00AC2411"/>
    <w:rsid w:val="00AC66F9"/>
    <w:rsid w:val="00AD041C"/>
    <w:rsid w:val="00AD1534"/>
    <w:rsid w:val="00AD1D60"/>
    <w:rsid w:val="00AD2996"/>
    <w:rsid w:val="00AD3891"/>
    <w:rsid w:val="00AE47B3"/>
    <w:rsid w:val="00AE5755"/>
    <w:rsid w:val="00AE5ED0"/>
    <w:rsid w:val="00AF0EAA"/>
    <w:rsid w:val="00AF264A"/>
    <w:rsid w:val="00AF3107"/>
    <w:rsid w:val="00AF36BF"/>
    <w:rsid w:val="00AF4574"/>
    <w:rsid w:val="00AF59E4"/>
    <w:rsid w:val="00AF5F9F"/>
    <w:rsid w:val="00AF7BB8"/>
    <w:rsid w:val="00B042A4"/>
    <w:rsid w:val="00B052B7"/>
    <w:rsid w:val="00B05532"/>
    <w:rsid w:val="00B066A2"/>
    <w:rsid w:val="00B07254"/>
    <w:rsid w:val="00B07FA1"/>
    <w:rsid w:val="00B11ED4"/>
    <w:rsid w:val="00B12016"/>
    <w:rsid w:val="00B13FFB"/>
    <w:rsid w:val="00B14770"/>
    <w:rsid w:val="00B14907"/>
    <w:rsid w:val="00B15495"/>
    <w:rsid w:val="00B16F41"/>
    <w:rsid w:val="00B171F6"/>
    <w:rsid w:val="00B20F67"/>
    <w:rsid w:val="00B21BAF"/>
    <w:rsid w:val="00B22779"/>
    <w:rsid w:val="00B23CE2"/>
    <w:rsid w:val="00B32204"/>
    <w:rsid w:val="00B33CEA"/>
    <w:rsid w:val="00B36F6D"/>
    <w:rsid w:val="00B40862"/>
    <w:rsid w:val="00B413B9"/>
    <w:rsid w:val="00B41805"/>
    <w:rsid w:val="00B41B5F"/>
    <w:rsid w:val="00B43F77"/>
    <w:rsid w:val="00B45B6D"/>
    <w:rsid w:val="00B474E0"/>
    <w:rsid w:val="00B528D5"/>
    <w:rsid w:val="00B54034"/>
    <w:rsid w:val="00B54CE3"/>
    <w:rsid w:val="00B5550C"/>
    <w:rsid w:val="00B573E4"/>
    <w:rsid w:val="00B62F49"/>
    <w:rsid w:val="00B6354E"/>
    <w:rsid w:val="00B64106"/>
    <w:rsid w:val="00B64261"/>
    <w:rsid w:val="00B669E0"/>
    <w:rsid w:val="00B66C33"/>
    <w:rsid w:val="00B7106A"/>
    <w:rsid w:val="00B7428F"/>
    <w:rsid w:val="00B75B0F"/>
    <w:rsid w:val="00B75CC2"/>
    <w:rsid w:val="00B81CBD"/>
    <w:rsid w:val="00B826ED"/>
    <w:rsid w:val="00B83509"/>
    <w:rsid w:val="00B90183"/>
    <w:rsid w:val="00B91CAB"/>
    <w:rsid w:val="00B94D23"/>
    <w:rsid w:val="00B952D4"/>
    <w:rsid w:val="00B97AAF"/>
    <w:rsid w:val="00BA2EEB"/>
    <w:rsid w:val="00BA3958"/>
    <w:rsid w:val="00BA3F19"/>
    <w:rsid w:val="00BA5DBC"/>
    <w:rsid w:val="00BA78D8"/>
    <w:rsid w:val="00BB0CD0"/>
    <w:rsid w:val="00BB2959"/>
    <w:rsid w:val="00BB2B62"/>
    <w:rsid w:val="00BB2D62"/>
    <w:rsid w:val="00BB3505"/>
    <w:rsid w:val="00BB3524"/>
    <w:rsid w:val="00BB3729"/>
    <w:rsid w:val="00BB592C"/>
    <w:rsid w:val="00BC1E17"/>
    <w:rsid w:val="00BC2C20"/>
    <w:rsid w:val="00BC67C9"/>
    <w:rsid w:val="00BC6F97"/>
    <w:rsid w:val="00BC7363"/>
    <w:rsid w:val="00BD2553"/>
    <w:rsid w:val="00BD25BC"/>
    <w:rsid w:val="00BD26F2"/>
    <w:rsid w:val="00BD2874"/>
    <w:rsid w:val="00BD33E3"/>
    <w:rsid w:val="00BD7CF0"/>
    <w:rsid w:val="00BE1E7F"/>
    <w:rsid w:val="00BE25C0"/>
    <w:rsid w:val="00BE34CC"/>
    <w:rsid w:val="00BE60B9"/>
    <w:rsid w:val="00BE77C6"/>
    <w:rsid w:val="00BE7F95"/>
    <w:rsid w:val="00BF0000"/>
    <w:rsid w:val="00BF0444"/>
    <w:rsid w:val="00BF06E6"/>
    <w:rsid w:val="00BF1930"/>
    <w:rsid w:val="00BF4F28"/>
    <w:rsid w:val="00BF59F9"/>
    <w:rsid w:val="00BF76B4"/>
    <w:rsid w:val="00BF7DAD"/>
    <w:rsid w:val="00C00142"/>
    <w:rsid w:val="00C03EA5"/>
    <w:rsid w:val="00C04088"/>
    <w:rsid w:val="00C0451B"/>
    <w:rsid w:val="00C07C10"/>
    <w:rsid w:val="00C104A8"/>
    <w:rsid w:val="00C10D54"/>
    <w:rsid w:val="00C12574"/>
    <w:rsid w:val="00C14FF5"/>
    <w:rsid w:val="00C16D51"/>
    <w:rsid w:val="00C17358"/>
    <w:rsid w:val="00C17BB8"/>
    <w:rsid w:val="00C20C60"/>
    <w:rsid w:val="00C2250C"/>
    <w:rsid w:val="00C22A66"/>
    <w:rsid w:val="00C22F41"/>
    <w:rsid w:val="00C2376C"/>
    <w:rsid w:val="00C23F8D"/>
    <w:rsid w:val="00C25264"/>
    <w:rsid w:val="00C25D4E"/>
    <w:rsid w:val="00C2659A"/>
    <w:rsid w:val="00C26C9A"/>
    <w:rsid w:val="00C27F73"/>
    <w:rsid w:val="00C310A8"/>
    <w:rsid w:val="00C3228C"/>
    <w:rsid w:val="00C33744"/>
    <w:rsid w:val="00C3430F"/>
    <w:rsid w:val="00C347F3"/>
    <w:rsid w:val="00C34A56"/>
    <w:rsid w:val="00C35274"/>
    <w:rsid w:val="00C35776"/>
    <w:rsid w:val="00C36E53"/>
    <w:rsid w:val="00C4144C"/>
    <w:rsid w:val="00C41578"/>
    <w:rsid w:val="00C41ED9"/>
    <w:rsid w:val="00C43FB2"/>
    <w:rsid w:val="00C44116"/>
    <w:rsid w:val="00C45BC7"/>
    <w:rsid w:val="00C47E2D"/>
    <w:rsid w:val="00C509F1"/>
    <w:rsid w:val="00C54447"/>
    <w:rsid w:val="00C54D13"/>
    <w:rsid w:val="00C616C3"/>
    <w:rsid w:val="00C61FB0"/>
    <w:rsid w:val="00C62EFD"/>
    <w:rsid w:val="00C63301"/>
    <w:rsid w:val="00C637FF"/>
    <w:rsid w:val="00C63BBD"/>
    <w:rsid w:val="00C65D59"/>
    <w:rsid w:val="00C668A5"/>
    <w:rsid w:val="00C66BB3"/>
    <w:rsid w:val="00C676A0"/>
    <w:rsid w:val="00C7671C"/>
    <w:rsid w:val="00C76EC0"/>
    <w:rsid w:val="00C802B5"/>
    <w:rsid w:val="00C80676"/>
    <w:rsid w:val="00C80891"/>
    <w:rsid w:val="00C80A9F"/>
    <w:rsid w:val="00C8110B"/>
    <w:rsid w:val="00C82611"/>
    <w:rsid w:val="00C84605"/>
    <w:rsid w:val="00C84A0E"/>
    <w:rsid w:val="00C85003"/>
    <w:rsid w:val="00C85CE8"/>
    <w:rsid w:val="00C90185"/>
    <w:rsid w:val="00C944EF"/>
    <w:rsid w:val="00C945B7"/>
    <w:rsid w:val="00C96ADE"/>
    <w:rsid w:val="00C96AF9"/>
    <w:rsid w:val="00C96DBE"/>
    <w:rsid w:val="00CA0E49"/>
    <w:rsid w:val="00CA1EEE"/>
    <w:rsid w:val="00CA2853"/>
    <w:rsid w:val="00CA29CA"/>
    <w:rsid w:val="00CA2F8C"/>
    <w:rsid w:val="00CA7EC4"/>
    <w:rsid w:val="00CB19EA"/>
    <w:rsid w:val="00CB4E36"/>
    <w:rsid w:val="00CB5EDB"/>
    <w:rsid w:val="00CB68D3"/>
    <w:rsid w:val="00CC0436"/>
    <w:rsid w:val="00CC59F5"/>
    <w:rsid w:val="00CC61AB"/>
    <w:rsid w:val="00CC6279"/>
    <w:rsid w:val="00CC62D4"/>
    <w:rsid w:val="00CD04D8"/>
    <w:rsid w:val="00CD0B6C"/>
    <w:rsid w:val="00CD25DB"/>
    <w:rsid w:val="00CD2DDA"/>
    <w:rsid w:val="00CD40A1"/>
    <w:rsid w:val="00CD4107"/>
    <w:rsid w:val="00CD53CD"/>
    <w:rsid w:val="00CD5B28"/>
    <w:rsid w:val="00CD5CDC"/>
    <w:rsid w:val="00CE118C"/>
    <w:rsid w:val="00CE428E"/>
    <w:rsid w:val="00CE4B8A"/>
    <w:rsid w:val="00CE5381"/>
    <w:rsid w:val="00CE5BAA"/>
    <w:rsid w:val="00CE7411"/>
    <w:rsid w:val="00CE7634"/>
    <w:rsid w:val="00CE7B42"/>
    <w:rsid w:val="00CE7B92"/>
    <w:rsid w:val="00CF02A3"/>
    <w:rsid w:val="00CF067B"/>
    <w:rsid w:val="00CF0D2A"/>
    <w:rsid w:val="00CF1C0E"/>
    <w:rsid w:val="00CF30F0"/>
    <w:rsid w:val="00CF369C"/>
    <w:rsid w:val="00CF65E6"/>
    <w:rsid w:val="00D00D17"/>
    <w:rsid w:val="00D01590"/>
    <w:rsid w:val="00D02CCE"/>
    <w:rsid w:val="00D04F24"/>
    <w:rsid w:val="00D05103"/>
    <w:rsid w:val="00D054B4"/>
    <w:rsid w:val="00D10895"/>
    <w:rsid w:val="00D10B5F"/>
    <w:rsid w:val="00D115AB"/>
    <w:rsid w:val="00D1309C"/>
    <w:rsid w:val="00D17911"/>
    <w:rsid w:val="00D20958"/>
    <w:rsid w:val="00D238E2"/>
    <w:rsid w:val="00D25972"/>
    <w:rsid w:val="00D266CA"/>
    <w:rsid w:val="00D309D9"/>
    <w:rsid w:val="00D30D84"/>
    <w:rsid w:val="00D30D99"/>
    <w:rsid w:val="00D32086"/>
    <w:rsid w:val="00D32581"/>
    <w:rsid w:val="00D33502"/>
    <w:rsid w:val="00D37414"/>
    <w:rsid w:val="00D40552"/>
    <w:rsid w:val="00D41296"/>
    <w:rsid w:val="00D4187C"/>
    <w:rsid w:val="00D418D3"/>
    <w:rsid w:val="00D42422"/>
    <w:rsid w:val="00D43D98"/>
    <w:rsid w:val="00D46B0A"/>
    <w:rsid w:val="00D46F29"/>
    <w:rsid w:val="00D4751C"/>
    <w:rsid w:val="00D47EF4"/>
    <w:rsid w:val="00D50886"/>
    <w:rsid w:val="00D51DC1"/>
    <w:rsid w:val="00D524CA"/>
    <w:rsid w:val="00D5278D"/>
    <w:rsid w:val="00D52A23"/>
    <w:rsid w:val="00D545AE"/>
    <w:rsid w:val="00D54DB8"/>
    <w:rsid w:val="00D56071"/>
    <w:rsid w:val="00D56522"/>
    <w:rsid w:val="00D56E6F"/>
    <w:rsid w:val="00D575F8"/>
    <w:rsid w:val="00D6044C"/>
    <w:rsid w:val="00D60A4C"/>
    <w:rsid w:val="00D60DBD"/>
    <w:rsid w:val="00D614B3"/>
    <w:rsid w:val="00D62012"/>
    <w:rsid w:val="00D6245D"/>
    <w:rsid w:val="00D62EAF"/>
    <w:rsid w:val="00D65132"/>
    <w:rsid w:val="00D66694"/>
    <w:rsid w:val="00D66700"/>
    <w:rsid w:val="00D66D58"/>
    <w:rsid w:val="00D67FB4"/>
    <w:rsid w:val="00D7085A"/>
    <w:rsid w:val="00D71875"/>
    <w:rsid w:val="00D73CB4"/>
    <w:rsid w:val="00D75AFD"/>
    <w:rsid w:val="00D7652D"/>
    <w:rsid w:val="00D77193"/>
    <w:rsid w:val="00D77309"/>
    <w:rsid w:val="00D77822"/>
    <w:rsid w:val="00D808CA"/>
    <w:rsid w:val="00D81E00"/>
    <w:rsid w:val="00D8256D"/>
    <w:rsid w:val="00D83CD5"/>
    <w:rsid w:val="00D84230"/>
    <w:rsid w:val="00D85C3A"/>
    <w:rsid w:val="00D864A5"/>
    <w:rsid w:val="00D86832"/>
    <w:rsid w:val="00D90705"/>
    <w:rsid w:val="00D9277E"/>
    <w:rsid w:val="00D92F82"/>
    <w:rsid w:val="00D94117"/>
    <w:rsid w:val="00D9412C"/>
    <w:rsid w:val="00D95166"/>
    <w:rsid w:val="00D95349"/>
    <w:rsid w:val="00D958F4"/>
    <w:rsid w:val="00D95E49"/>
    <w:rsid w:val="00D95EFC"/>
    <w:rsid w:val="00D97464"/>
    <w:rsid w:val="00DA0C50"/>
    <w:rsid w:val="00DA2A2F"/>
    <w:rsid w:val="00DA32C3"/>
    <w:rsid w:val="00DA35BA"/>
    <w:rsid w:val="00DA5A6A"/>
    <w:rsid w:val="00DA5B86"/>
    <w:rsid w:val="00DA658C"/>
    <w:rsid w:val="00DA7F3D"/>
    <w:rsid w:val="00DB09AF"/>
    <w:rsid w:val="00DB1EEF"/>
    <w:rsid w:val="00DB282C"/>
    <w:rsid w:val="00DB2887"/>
    <w:rsid w:val="00DB5762"/>
    <w:rsid w:val="00DB733D"/>
    <w:rsid w:val="00DB79D1"/>
    <w:rsid w:val="00DC0495"/>
    <w:rsid w:val="00DC36F7"/>
    <w:rsid w:val="00DC6E47"/>
    <w:rsid w:val="00DD0606"/>
    <w:rsid w:val="00DD41DF"/>
    <w:rsid w:val="00DD4DE3"/>
    <w:rsid w:val="00DD56D1"/>
    <w:rsid w:val="00DD570F"/>
    <w:rsid w:val="00DD776D"/>
    <w:rsid w:val="00DE0DA1"/>
    <w:rsid w:val="00DE0F57"/>
    <w:rsid w:val="00DE1675"/>
    <w:rsid w:val="00DE26FD"/>
    <w:rsid w:val="00DE3693"/>
    <w:rsid w:val="00DE3ED3"/>
    <w:rsid w:val="00DE4019"/>
    <w:rsid w:val="00DE40B4"/>
    <w:rsid w:val="00DE6A8B"/>
    <w:rsid w:val="00DF030B"/>
    <w:rsid w:val="00DF0950"/>
    <w:rsid w:val="00DF2417"/>
    <w:rsid w:val="00DF6F3D"/>
    <w:rsid w:val="00DF78E4"/>
    <w:rsid w:val="00E01911"/>
    <w:rsid w:val="00E0254A"/>
    <w:rsid w:val="00E04942"/>
    <w:rsid w:val="00E07911"/>
    <w:rsid w:val="00E11132"/>
    <w:rsid w:val="00E113CE"/>
    <w:rsid w:val="00E14277"/>
    <w:rsid w:val="00E14953"/>
    <w:rsid w:val="00E235FF"/>
    <w:rsid w:val="00E23951"/>
    <w:rsid w:val="00E243D2"/>
    <w:rsid w:val="00E25C92"/>
    <w:rsid w:val="00E27A8A"/>
    <w:rsid w:val="00E27B73"/>
    <w:rsid w:val="00E27EC6"/>
    <w:rsid w:val="00E3110F"/>
    <w:rsid w:val="00E31904"/>
    <w:rsid w:val="00E32FC0"/>
    <w:rsid w:val="00E33606"/>
    <w:rsid w:val="00E34D7B"/>
    <w:rsid w:val="00E40353"/>
    <w:rsid w:val="00E41AFC"/>
    <w:rsid w:val="00E42CFE"/>
    <w:rsid w:val="00E46A14"/>
    <w:rsid w:val="00E47D8A"/>
    <w:rsid w:val="00E511C4"/>
    <w:rsid w:val="00E520B3"/>
    <w:rsid w:val="00E54112"/>
    <w:rsid w:val="00E5572A"/>
    <w:rsid w:val="00E57146"/>
    <w:rsid w:val="00E63090"/>
    <w:rsid w:val="00E63B38"/>
    <w:rsid w:val="00E6608F"/>
    <w:rsid w:val="00E66BF9"/>
    <w:rsid w:val="00E67B8C"/>
    <w:rsid w:val="00E7204E"/>
    <w:rsid w:val="00E72413"/>
    <w:rsid w:val="00E7531C"/>
    <w:rsid w:val="00E76D1E"/>
    <w:rsid w:val="00E77E57"/>
    <w:rsid w:val="00E823D7"/>
    <w:rsid w:val="00E8311A"/>
    <w:rsid w:val="00E840F7"/>
    <w:rsid w:val="00E851A3"/>
    <w:rsid w:val="00E85732"/>
    <w:rsid w:val="00E877B6"/>
    <w:rsid w:val="00E9086B"/>
    <w:rsid w:val="00E9123F"/>
    <w:rsid w:val="00E92354"/>
    <w:rsid w:val="00E93008"/>
    <w:rsid w:val="00E95711"/>
    <w:rsid w:val="00E95EB4"/>
    <w:rsid w:val="00E9620A"/>
    <w:rsid w:val="00E97D24"/>
    <w:rsid w:val="00EA05CE"/>
    <w:rsid w:val="00EA1FB9"/>
    <w:rsid w:val="00EA226F"/>
    <w:rsid w:val="00EA22EA"/>
    <w:rsid w:val="00EA351F"/>
    <w:rsid w:val="00EA46C4"/>
    <w:rsid w:val="00EB1E56"/>
    <w:rsid w:val="00EB3133"/>
    <w:rsid w:val="00EB3301"/>
    <w:rsid w:val="00EB67ED"/>
    <w:rsid w:val="00EC01CF"/>
    <w:rsid w:val="00EC0A33"/>
    <w:rsid w:val="00EC1236"/>
    <w:rsid w:val="00EC317D"/>
    <w:rsid w:val="00EC35A6"/>
    <w:rsid w:val="00EC4365"/>
    <w:rsid w:val="00EC5F6F"/>
    <w:rsid w:val="00EC6423"/>
    <w:rsid w:val="00ED1ABA"/>
    <w:rsid w:val="00ED230F"/>
    <w:rsid w:val="00ED3998"/>
    <w:rsid w:val="00ED4A7A"/>
    <w:rsid w:val="00ED57A6"/>
    <w:rsid w:val="00ED723A"/>
    <w:rsid w:val="00EE027B"/>
    <w:rsid w:val="00EE18C7"/>
    <w:rsid w:val="00EE1E67"/>
    <w:rsid w:val="00EE235C"/>
    <w:rsid w:val="00EE2C48"/>
    <w:rsid w:val="00EE323A"/>
    <w:rsid w:val="00EE3F19"/>
    <w:rsid w:val="00EE4E35"/>
    <w:rsid w:val="00EF0FC7"/>
    <w:rsid w:val="00EF11A1"/>
    <w:rsid w:val="00EF3188"/>
    <w:rsid w:val="00EF504C"/>
    <w:rsid w:val="00EF5451"/>
    <w:rsid w:val="00EF5DB6"/>
    <w:rsid w:val="00EF6037"/>
    <w:rsid w:val="00EF6672"/>
    <w:rsid w:val="00EF68A5"/>
    <w:rsid w:val="00EF71A1"/>
    <w:rsid w:val="00F00032"/>
    <w:rsid w:val="00F003DD"/>
    <w:rsid w:val="00F00EF6"/>
    <w:rsid w:val="00F01080"/>
    <w:rsid w:val="00F02B1D"/>
    <w:rsid w:val="00F03095"/>
    <w:rsid w:val="00F034BA"/>
    <w:rsid w:val="00F04077"/>
    <w:rsid w:val="00F0448F"/>
    <w:rsid w:val="00F05577"/>
    <w:rsid w:val="00F0574E"/>
    <w:rsid w:val="00F0609E"/>
    <w:rsid w:val="00F07270"/>
    <w:rsid w:val="00F10DA2"/>
    <w:rsid w:val="00F111E8"/>
    <w:rsid w:val="00F13D89"/>
    <w:rsid w:val="00F140FE"/>
    <w:rsid w:val="00F15ED8"/>
    <w:rsid w:val="00F163FC"/>
    <w:rsid w:val="00F179E2"/>
    <w:rsid w:val="00F20155"/>
    <w:rsid w:val="00F20195"/>
    <w:rsid w:val="00F20E37"/>
    <w:rsid w:val="00F21C97"/>
    <w:rsid w:val="00F24025"/>
    <w:rsid w:val="00F24086"/>
    <w:rsid w:val="00F254F6"/>
    <w:rsid w:val="00F25713"/>
    <w:rsid w:val="00F26F90"/>
    <w:rsid w:val="00F277D1"/>
    <w:rsid w:val="00F315C7"/>
    <w:rsid w:val="00F32C0B"/>
    <w:rsid w:val="00F33D10"/>
    <w:rsid w:val="00F3540A"/>
    <w:rsid w:val="00F35D43"/>
    <w:rsid w:val="00F37776"/>
    <w:rsid w:val="00F403A4"/>
    <w:rsid w:val="00F40AE7"/>
    <w:rsid w:val="00F412AD"/>
    <w:rsid w:val="00F42B41"/>
    <w:rsid w:val="00F4350F"/>
    <w:rsid w:val="00F4388B"/>
    <w:rsid w:val="00F46640"/>
    <w:rsid w:val="00F46B72"/>
    <w:rsid w:val="00F46D03"/>
    <w:rsid w:val="00F47036"/>
    <w:rsid w:val="00F5052A"/>
    <w:rsid w:val="00F509E6"/>
    <w:rsid w:val="00F50DAC"/>
    <w:rsid w:val="00F5112A"/>
    <w:rsid w:val="00F514E7"/>
    <w:rsid w:val="00F53EC7"/>
    <w:rsid w:val="00F57626"/>
    <w:rsid w:val="00F600BF"/>
    <w:rsid w:val="00F639C6"/>
    <w:rsid w:val="00F648FA"/>
    <w:rsid w:val="00F663B2"/>
    <w:rsid w:val="00F665B2"/>
    <w:rsid w:val="00F7176B"/>
    <w:rsid w:val="00F72241"/>
    <w:rsid w:val="00F749A6"/>
    <w:rsid w:val="00F76793"/>
    <w:rsid w:val="00F77350"/>
    <w:rsid w:val="00F801B7"/>
    <w:rsid w:val="00F80A11"/>
    <w:rsid w:val="00F82DF4"/>
    <w:rsid w:val="00F848A0"/>
    <w:rsid w:val="00F8503E"/>
    <w:rsid w:val="00F87508"/>
    <w:rsid w:val="00F87796"/>
    <w:rsid w:val="00F87D71"/>
    <w:rsid w:val="00F921A5"/>
    <w:rsid w:val="00F9250E"/>
    <w:rsid w:val="00F929A5"/>
    <w:rsid w:val="00F92CA9"/>
    <w:rsid w:val="00F92D85"/>
    <w:rsid w:val="00F94C3C"/>
    <w:rsid w:val="00F950C4"/>
    <w:rsid w:val="00F960CD"/>
    <w:rsid w:val="00F97D28"/>
    <w:rsid w:val="00FA0844"/>
    <w:rsid w:val="00FA2026"/>
    <w:rsid w:val="00FA2401"/>
    <w:rsid w:val="00FA34B1"/>
    <w:rsid w:val="00FA471B"/>
    <w:rsid w:val="00FA4E52"/>
    <w:rsid w:val="00FA5D16"/>
    <w:rsid w:val="00FA6E9F"/>
    <w:rsid w:val="00FA76FF"/>
    <w:rsid w:val="00FB0F28"/>
    <w:rsid w:val="00FB11B2"/>
    <w:rsid w:val="00FB34BD"/>
    <w:rsid w:val="00FB356E"/>
    <w:rsid w:val="00FB3A5D"/>
    <w:rsid w:val="00FB534C"/>
    <w:rsid w:val="00FB68CE"/>
    <w:rsid w:val="00FB711E"/>
    <w:rsid w:val="00FB75AB"/>
    <w:rsid w:val="00FC06C6"/>
    <w:rsid w:val="00FC2750"/>
    <w:rsid w:val="00FC2AAE"/>
    <w:rsid w:val="00FC2B55"/>
    <w:rsid w:val="00FC4269"/>
    <w:rsid w:val="00FC4290"/>
    <w:rsid w:val="00FC48D6"/>
    <w:rsid w:val="00FC7A0A"/>
    <w:rsid w:val="00FC7F9B"/>
    <w:rsid w:val="00FD0220"/>
    <w:rsid w:val="00FD12AD"/>
    <w:rsid w:val="00FD1F00"/>
    <w:rsid w:val="00FD2B16"/>
    <w:rsid w:val="00FD380C"/>
    <w:rsid w:val="00FD4A74"/>
    <w:rsid w:val="00FD5107"/>
    <w:rsid w:val="00FD54BF"/>
    <w:rsid w:val="00FD5A9A"/>
    <w:rsid w:val="00FD6B69"/>
    <w:rsid w:val="00FE012D"/>
    <w:rsid w:val="00FE1C02"/>
    <w:rsid w:val="00FE28A3"/>
    <w:rsid w:val="00FE2CEB"/>
    <w:rsid w:val="00FE3017"/>
    <w:rsid w:val="00FE312D"/>
    <w:rsid w:val="00FE3157"/>
    <w:rsid w:val="00FE6A46"/>
    <w:rsid w:val="00FF01A6"/>
    <w:rsid w:val="00FF0288"/>
    <w:rsid w:val="00FF0662"/>
    <w:rsid w:val="00FF1C9A"/>
    <w:rsid w:val="00FF39A7"/>
    <w:rsid w:val="00FF507E"/>
    <w:rsid w:val="00FF5FB6"/>
    <w:rsid w:val="00FF61B7"/>
    <w:rsid w:val="00FF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36738D"/>
  <w15:chartTrackingRefBased/>
  <w15:docId w15:val="{61D82B8B-85F8-4A13-A1DB-8BF994815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uiPriority="99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iPriority="99" w:unhideWhenUsed="1" w:qFormat="1"/>
    <w:lsdException w:name="page number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Title" w:locked="1" w:uiPriority="99" w:qFormat="1"/>
    <w:lsdException w:name="Default Paragraph Font" w:locked="1"/>
    <w:lsdException w:name="List Continue" w:uiPriority="99"/>
    <w:lsdException w:name="List Continue 3" w:uiPriority="99"/>
    <w:lsdException w:name="Subtitle" w:locked="1" w:uiPriority="99" w:qFormat="1"/>
    <w:lsdException w:name="Body Text First Indent" w:uiPriority="99"/>
    <w:lsdException w:name="Hyperlink" w:uiPriority="99"/>
    <w:lsdException w:name="FollowedHyperlink" w:uiPriority="99"/>
    <w:lsdException w:name="Strong" w:locked="1" w:uiPriority="99" w:qFormat="1"/>
    <w:lsdException w:name="Emphasis" w:locked="1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B41B5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qFormat/>
    <w:rsid w:val="00B41B5F"/>
    <w:pPr>
      <w:keepNext/>
      <w:ind w:left="567" w:right="283"/>
      <w:outlineLvl w:val="0"/>
    </w:pPr>
    <w:rPr>
      <w:rFonts w:ascii="Arial" w:hAnsi="Arial"/>
      <w:sz w:val="28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E07911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4B531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1"/>
    <w:qFormat/>
    <w:locked/>
    <w:rsid w:val="00DB79D1"/>
    <w:pPr>
      <w:keepNext/>
      <w:jc w:val="center"/>
      <w:outlineLvl w:val="3"/>
    </w:pPr>
    <w:rPr>
      <w:rFonts w:eastAsia="Times New Roman"/>
      <w:b/>
      <w:bCs/>
      <w:caps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4B531E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1"/>
    <w:qFormat/>
    <w:locked/>
    <w:rsid w:val="00DB79D1"/>
    <w:pPr>
      <w:keepNext/>
      <w:spacing w:before="120" w:after="120"/>
      <w:ind w:left="1276" w:hanging="851"/>
      <w:jc w:val="both"/>
      <w:outlineLvl w:val="5"/>
    </w:pPr>
    <w:rPr>
      <w:rFonts w:eastAsia="Times New Roman"/>
      <w:b/>
      <w:bCs/>
      <w:i/>
      <w:iCs/>
      <w:sz w:val="16"/>
    </w:rPr>
  </w:style>
  <w:style w:type="paragraph" w:styleId="Nagwek7">
    <w:name w:val="heading 7"/>
    <w:basedOn w:val="Normalny"/>
    <w:next w:val="Normalny"/>
    <w:link w:val="Nagwek7Znak1"/>
    <w:qFormat/>
    <w:locked/>
    <w:rsid w:val="00DB79D1"/>
    <w:pPr>
      <w:keepNext/>
      <w:spacing w:before="60"/>
      <w:jc w:val="center"/>
      <w:outlineLvl w:val="6"/>
    </w:pPr>
    <w:rPr>
      <w:rFonts w:eastAsia="Times New Roman"/>
      <w:b/>
      <w:bCs/>
      <w:sz w:val="36"/>
    </w:rPr>
  </w:style>
  <w:style w:type="paragraph" w:styleId="Nagwek8">
    <w:name w:val="heading 8"/>
    <w:basedOn w:val="Normalny"/>
    <w:next w:val="Normalny"/>
    <w:link w:val="Nagwek8Znak"/>
    <w:qFormat/>
    <w:locked/>
    <w:rsid w:val="00DB79D1"/>
    <w:pPr>
      <w:keepNext/>
      <w:ind w:left="3119" w:hanging="3119"/>
      <w:jc w:val="right"/>
      <w:outlineLvl w:val="7"/>
    </w:pPr>
    <w:rPr>
      <w:rFonts w:eastAsia="Times New Roman"/>
      <w:b/>
      <w:bCs/>
      <w:sz w:val="22"/>
    </w:rPr>
  </w:style>
  <w:style w:type="paragraph" w:styleId="Nagwek9">
    <w:name w:val="heading 9"/>
    <w:basedOn w:val="Normalny"/>
    <w:next w:val="Normalny"/>
    <w:link w:val="Nagwek9Znak"/>
    <w:qFormat/>
    <w:locked/>
    <w:rsid w:val="00DB79D1"/>
    <w:pPr>
      <w:keepNext/>
      <w:tabs>
        <w:tab w:val="left" w:pos="709"/>
      </w:tabs>
      <w:ind w:left="-57" w:right="-57"/>
      <w:jc w:val="center"/>
      <w:outlineLvl w:val="8"/>
    </w:pPr>
    <w:rPr>
      <w:rFonts w:eastAsia="Times New Roman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B41B5F"/>
    <w:rPr>
      <w:rFonts w:ascii="Arial" w:hAnsi="Arial" w:cs="Times New Roman"/>
      <w:sz w:val="24"/>
      <w:lang w:val="x-none" w:eastAsia="pl-PL"/>
    </w:rPr>
  </w:style>
  <w:style w:type="character" w:customStyle="1" w:styleId="Heading2Char">
    <w:name w:val="Heading 2 Char"/>
    <w:semiHidden/>
    <w:locked/>
    <w:rsid w:val="001E701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1Znak">
    <w:name w:val="Nagłówek 1 Znak"/>
    <w:locked/>
    <w:rsid w:val="00B41B5F"/>
    <w:rPr>
      <w:rFonts w:ascii="Cambria" w:hAnsi="Cambria" w:cs="Times New Roman"/>
      <w:b/>
      <w:bCs/>
      <w:color w:val="365F91"/>
      <w:sz w:val="28"/>
      <w:szCs w:val="28"/>
      <w:lang w:val="x-none" w:eastAsia="pl-PL"/>
    </w:rPr>
  </w:style>
  <w:style w:type="paragraph" w:customStyle="1" w:styleId="Tekstpodstawowy21">
    <w:name w:val="Tekst podstawowy 21"/>
    <w:basedOn w:val="Normalny"/>
    <w:rsid w:val="00B41B5F"/>
    <w:pPr>
      <w:spacing w:before="120"/>
      <w:ind w:left="567" w:hanging="567"/>
    </w:pPr>
  </w:style>
  <w:style w:type="paragraph" w:customStyle="1" w:styleId="Tekstpodstawowywcity21">
    <w:name w:val="Tekst podstawowy wcięty 21"/>
    <w:basedOn w:val="Normalny"/>
    <w:uiPriority w:val="99"/>
    <w:rsid w:val="00B41B5F"/>
    <w:pPr>
      <w:ind w:left="426" w:hanging="426"/>
      <w:jc w:val="both"/>
    </w:pPr>
  </w:style>
  <w:style w:type="paragraph" w:customStyle="1" w:styleId="Kasia">
    <w:name w:val="Kasia"/>
    <w:basedOn w:val="Normalny"/>
    <w:rsid w:val="00B41B5F"/>
    <w:pPr>
      <w:tabs>
        <w:tab w:val="left" w:pos="284"/>
      </w:tabs>
      <w:jc w:val="both"/>
    </w:pPr>
  </w:style>
  <w:style w:type="character" w:styleId="Hipercze">
    <w:name w:val="Hyperlink"/>
    <w:uiPriority w:val="99"/>
    <w:rsid w:val="00B41B5F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uiPriority w:val="99"/>
    <w:rsid w:val="00B41B5F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xl38">
    <w:name w:val="xl38"/>
    <w:basedOn w:val="Normalny"/>
    <w:uiPriority w:val="99"/>
    <w:rsid w:val="00B41B5F"/>
    <w:pPr>
      <w:overflowPunct/>
      <w:autoSpaceDE/>
      <w:autoSpaceDN/>
      <w:adjustRightInd/>
      <w:spacing w:before="100" w:after="100"/>
      <w:textAlignment w:val="auto"/>
    </w:pPr>
    <w:rPr>
      <w:rFonts w:ascii="Arial" w:hAnsi="Arial"/>
      <w:b/>
      <w:szCs w:val="20"/>
    </w:rPr>
  </w:style>
  <w:style w:type="paragraph" w:styleId="Tekstpodstawowy2">
    <w:name w:val="Body Text 2"/>
    <w:basedOn w:val="Normalny"/>
    <w:link w:val="Tekstpodstawowy2Znak"/>
    <w:rsid w:val="00CB5EDB"/>
    <w:pPr>
      <w:spacing w:before="120"/>
      <w:ind w:left="567" w:hanging="567"/>
      <w:textAlignment w:val="auto"/>
    </w:pPr>
    <w:rPr>
      <w:rFonts w:eastAsia="Times New Roman"/>
    </w:rPr>
  </w:style>
  <w:style w:type="character" w:customStyle="1" w:styleId="Tekstpodstawowy2Znak">
    <w:name w:val="Tekst podstawowy 2 Znak"/>
    <w:link w:val="Tekstpodstawowy2"/>
    <w:locked/>
    <w:rsid w:val="00B41B5F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B41B5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Akapitzlist2">
    <w:name w:val="Akapit z listą2"/>
    <w:basedOn w:val="Normalny"/>
    <w:link w:val="ListParagraphChar"/>
    <w:rsid w:val="00B41B5F"/>
    <w:pPr>
      <w:ind w:left="720"/>
      <w:contextualSpacing/>
    </w:pPr>
    <w:rPr>
      <w:rFonts w:ascii="Calibri" w:hAnsi="Calibri"/>
      <w:szCs w:val="20"/>
    </w:rPr>
  </w:style>
  <w:style w:type="paragraph" w:styleId="Tytu">
    <w:name w:val="Title"/>
    <w:basedOn w:val="Normalny"/>
    <w:link w:val="TytuZnak"/>
    <w:uiPriority w:val="99"/>
    <w:qFormat/>
    <w:rsid w:val="00FC7F9B"/>
    <w:pPr>
      <w:widowControl w:val="0"/>
      <w:overflowPunct/>
      <w:jc w:val="center"/>
      <w:textAlignment w:val="auto"/>
    </w:pPr>
    <w:rPr>
      <w:sz w:val="32"/>
      <w:szCs w:val="32"/>
    </w:rPr>
  </w:style>
  <w:style w:type="character" w:customStyle="1" w:styleId="TytuZnak">
    <w:name w:val="Tytuł Znak"/>
    <w:link w:val="Tytu"/>
    <w:uiPriority w:val="99"/>
    <w:locked/>
    <w:rsid w:val="00FC7F9B"/>
    <w:rPr>
      <w:rFonts w:ascii="Times New Roman" w:hAnsi="Times New Roman" w:cs="Times New Roman"/>
      <w:sz w:val="32"/>
      <w:szCs w:val="32"/>
      <w:lang w:val="x-none" w:eastAsia="pl-PL"/>
    </w:rPr>
  </w:style>
  <w:style w:type="paragraph" w:styleId="Tekstpodstawowy">
    <w:name w:val="Body Text"/>
    <w:basedOn w:val="Normalny"/>
    <w:link w:val="TekstpodstawowyZnak"/>
    <w:rsid w:val="00A85D7C"/>
    <w:pPr>
      <w:overflowPunct/>
      <w:autoSpaceDE/>
      <w:autoSpaceDN/>
      <w:adjustRightInd/>
      <w:spacing w:after="120"/>
      <w:textAlignment w:val="auto"/>
    </w:pPr>
  </w:style>
  <w:style w:type="character" w:customStyle="1" w:styleId="TekstpodstawowyZnak">
    <w:name w:val="Tekst podstawowy Znak"/>
    <w:link w:val="Tekstpodstawowy"/>
    <w:locked/>
    <w:rsid w:val="00A85D7C"/>
    <w:rPr>
      <w:rFonts w:ascii="Times New Roman" w:hAnsi="Times New Roman" w:cs="Times New Roman"/>
      <w:sz w:val="24"/>
      <w:szCs w:val="24"/>
      <w:lang w:val="x-none" w:eastAsia="pl-PL"/>
    </w:rPr>
  </w:style>
  <w:style w:type="paragraph" w:styleId="Tekstpodstawowywcity">
    <w:name w:val="Body Text Indent"/>
    <w:basedOn w:val="Normalny"/>
    <w:link w:val="TekstpodstawowywcityZnak"/>
    <w:rsid w:val="0022745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locked/>
    <w:rsid w:val="0022745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NormalBold">
    <w:name w:val="NormalBold"/>
    <w:basedOn w:val="Normalny"/>
    <w:link w:val="NormalBoldChar"/>
    <w:rsid w:val="00F05577"/>
    <w:pPr>
      <w:widowControl w:val="0"/>
      <w:overflowPunct/>
      <w:autoSpaceDE/>
      <w:autoSpaceDN/>
      <w:adjustRightInd/>
      <w:textAlignment w:val="auto"/>
    </w:pPr>
    <w:rPr>
      <w:rFonts w:eastAsia="Times New Roman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F05577"/>
    <w:rPr>
      <w:rFonts w:ascii="Times New Roman" w:hAnsi="Times New Roman"/>
      <w:b/>
      <w:sz w:val="24"/>
      <w:lang w:val="x-none" w:eastAsia="en-GB"/>
    </w:rPr>
  </w:style>
  <w:style w:type="character" w:customStyle="1" w:styleId="DeltaViewInsertion">
    <w:name w:val="DeltaView Insertion"/>
    <w:rsid w:val="00F05577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rsid w:val="00F05577"/>
    <w:pPr>
      <w:overflowPunct/>
      <w:autoSpaceDE/>
      <w:autoSpaceDN/>
      <w:adjustRightInd/>
      <w:ind w:left="720" w:hanging="720"/>
      <w:jc w:val="both"/>
      <w:textAlignment w:val="auto"/>
    </w:pPr>
    <w:rPr>
      <w:rFonts w:eastAsia="Times New Roman"/>
      <w:sz w:val="20"/>
      <w:szCs w:val="20"/>
      <w:lang w:eastAsia="en-GB"/>
    </w:rPr>
  </w:style>
  <w:style w:type="character" w:customStyle="1" w:styleId="TekstprzypisudolnegoZnak">
    <w:name w:val="Tekst przypisu dolnego Znak"/>
    <w:link w:val="Tekstprzypisudolnego"/>
    <w:locked/>
    <w:rsid w:val="00F05577"/>
    <w:rPr>
      <w:rFonts w:ascii="Times New Roman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rsid w:val="00F05577"/>
    <w:rPr>
      <w:rFonts w:cs="Times New Roman"/>
      <w:shd w:val="clear" w:color="auto" w:fill="auto"/>
      <w:vertAlign w:val="superscript"/>
    </w:rPr>
  </w:style>
  <w:style w:type="paragraph" w:customStyle="1" w:styleId="Text1">
    <w:name w:val="Text 1"/>
    <w:basedOn w:val="Normalny"/>
    <w:rsid w:val="00F05577"/>
    <w:pPr>
      <w:overflowPunct/>
      <w:autoSpaceDE/>
      <w:autoSpaceDN/>
      <w:adjustRightInd/>
      <w:spacing w:before="120" w:after="120"/>
      <w:ind w:left="850"/>
      <w:jc w:val="both"/>
      <w:textAlignment w:val="auto"/>
    </w:pPr>
    <w:rPr>
      <w:rFonts w:eastAsia="Times New Roman"/>
      <w:szCs w:val="22"/>
      <w:lang w:eastAsia="en-GB"/>
    </w:rPr>
  </w:style>
  <w:style w:type="paragraph" w:customStyle="1" w:styleId="NormalLeft">
    <w:name w:val="Normal Left"/>
    <w:basedOn w:val="Normalny"/>
    <w:rsid w:val="00F05577"/>
    <w:pPr>
      <w:overflowPunct/>
      <w:autoSpaceDE/>
      <w:autoSpaceDN/>
      <w:adjustRightInd/>
      <w:spacing w:before="120" w:after="120"/>
      <w:textAlignment w:val="auto"/>
    </w:pPr>
    <w:rPr>
      <w:rFonts w:eastAsia="Times New Roman"/>
      <w:szCs w:val="22"/>
      <w:lang w:eastAsia="en-GB"/>
    </w:rPr>
  </w:style>
  <w:style w:type="paragraph" w:customStyle="1" w:styleId="Tiret0">
    <w:name w:val="Tiret 0"/>
    <w:basedOn w:val="Normalny"/>
    <w:rsid w:val="00F05577"/>
    <w:pPr>
      <w:numPr>
        <w:numId w:val="13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Times New Roman"/>
      <w:szCs w:val="22"/>
      <w:lang w:eastAsia="en-GB"/>
    </w:rPr>
  </w:style>
  <w:style w:type="paragraph" w:customStyle="1" w:styleId="Tiret1">
    <w:name w:val="Tiret 1"/>
    <w:basedOn w:val="Normalny"/>
    <w:rsid w:val="00F05577"/>
    <w:pPr>
      <w:numPr>
        <w:numId w:val="14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F05577"/>
    <w:pPr>
      <w:numPr>
        <w:numId w:val="15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F05577"/>
    <w:pPr>
      <w:numPr>
        <w:ilvl w:val="1"/>
        <w:numId w:val="15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F05577"/>
    <w:pPr>
      <w:numPr>
        <w:ilvl w:val="2"/>
        <w:numId w:val="15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F05577"/>
    <w:pPr>
      <w:numPr>
        <w:ilvl w:val="3"/>
        <w:numId w:val="15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F05577"/>
    <w:pPr>
      <w:keepNext/>
      <w:overflowPunct/>
      <w:autoSpaceDE/>
      <w:autoSpaceDN/>
      <w:adjustRightInd/>
      <w:spacing w:before="120" w:after="360"/>
      <w:jc w:val="center"/>
      <w:textAlignment w:val="auto"/>
    </w:pPr>
    <w:rPr>
      <w:rFonts w:eastAsia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F05577"/>
    <w:pPr>
      <w:keepNext/>
      <w:overflowPunct/>
      <w:autoSpaceDE/>
      <w:autoSpaceDN/>
      <w:adjustRightInd/>
      <w:spacing w:before="120" w:after="360"/>
      <w:jc w:val="center"/>
      <w:textAlignment w:val="auto"/>
    </w:pPr>
    <w:rPr>
      <w:rFonts w:eastAsia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F05577"/>
    <w:pPr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szCs w:val="22"/>
      <w:u w:val="single"/>
      <w:lang w:eastAsia="en-GB"/>
    </w:rPr>
  </w:style>
  <w:style w:type="paragraph" w:styleId="Tekstblokowy">
    <w:name w:val="Block Text"/>
    <w:basedOn w:val="Normalny"/>
    <w:rsid w:val="00350E62"/>
    <w:pPr>
      <w:overflowPunct/>
      <w:autoSpaceDE/>
      <w:autoSpaceDN/>
      <w:adjustRightInd/>
      <w:ind w:left="142" w:right="-28" w:hanging="142"/>
      <w:jc w:val="both"/>
      <w:textAlignment w:val="auto"/>
    </w:pPr>
  </w:style>
  <w:style w:type="paragraph" w:customStyle="1" w:styleId="Standard">
    <w:name w:val="Standard"/>
    <w:uiPriority w:val="99"/>
    <w:rsid w:val="00E9620A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Tekstpodstawowy31">
    <w:name w:val="Tekst podstawowy 31"/>
    <w:basedOn w:val="Normalny"/>
    <w:uiPriority w:val="99"/>
    <w:rsid w:val="00E9620A"/>
    <w:pPr>
      <w:widowControl w:val="0"/>
      <w:tabs>
        <w:tab w:val="left" w:pos="794"/>
        <w:tab w:val="left" w:pos="1361"/>
        <w:tab w:val="left" w:pos="2778"/>
        <w:tab w:val="left" w:pos="4479"/>
        <w:tab w:val="left" w:pos="6747"/>
      </w:tabs>
      <w:overflowPunct/>
      <w:autoSpaceDE/>
      <w:autoSpaceDN/>
      <w:adjustRightInd/>
      <w:textAlignment w:val="auto"/>
    </w:pPr>
    <w:rPr>
      <w:rFonts w:eastAsia="Times New Roman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E9620A"/>
    <w:pPr>
      <w:ind w:left="720"/>
      <w:contextualSpacing/>
      <w:textAlignment w:val="auto"/>
    </w:pPr>
    <w:rPr>
      <w:rFonts w:eastAsia="Times New Roman"/>
    </w:rPr>
  </w:style>
  <w:style w:type="paragraph" w:customStyle="1" w:styleId="xl39">
    <w:name w:val="xl39"/>
    <w:basedOn w:val="Normalny"/>
    <w:uiPriority w:val="99"/>
    <w:rsid w:val="00E9620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/>
      <w:b/>
      <w:bCs/>
    </w:rPr>
  </w:style>
  <w:style w:type="character" w:customStyle="1" w:styleId="ListParagraphChar">
    <w:name w:val="List Paragraph Char"/>
    <w:link w:val="Akapitzlist2"/>
    <w:locked/>
    <w:rsid w:val="00E9620A"/>
    <w:rPr>
      <w:rFonts w:eastAsia="Times New Roman"/>
      <w:sz w:val="24"/>
      <w:lang w:val="pl-PL" w:eastAsia="pl-PL"/>
    </w:rPr>
  </w:style>
  <w:style w:type="paragraph" w:customStyle="1" w:styleId="Tekstpodstawowy22">
    <w:name w:val="Tekst podstawowy 22"/>
    <w:basedOn w:val="Normalny"/>
    <w:uiPriority w:val="99"/>
    <w:rsid w:val="00E07911"/>
    <w:pPr>
      <w:spacing w:before="120"/>
      <w:ind w:left="567" w:hanging="567"/>
      <w:textAlignment w:val="auto"/>
    </w:pPr>
  </w:style>
  <w:style w:type="character" w:customStyle="1" w:styleId="Nagwek2Znak">
    <w:name w:val="Nagłówek 2 Znak"/>
    <w:link w:val="Nagwek2"/>
    <w:uiPriority w:val="99"/>
    <w:locked/>
    <w:rsid w:val="00E07911"/>
    <w:rPr>
      <w:rFonts w:ascii="Cambria" w:hAnsi="Cambria" w:cs="Times New Roman"/>
      <w:b/>
      <w:bCs/>
      <w:i/>
      <w:iCs/>
      <w:sz w:val="28"/>
      <w:szCs w:val="28"/>
      <w:lang w:val="pl-PL" w:eastAsia="pl-PL" w:bidi="ar-SA"/>
    </w:rPr>
  </w:style>
  <w:style w:type="paragraph" w:styleId="Listanumerowana">
    <w:name w:val="List Number"/>
    <w:basedOn w:val="Normalny"/>
    <w:rsid w:val="005E3408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 w:val="22"/>
    </w:rPr>
  </w:style>
  <w:style w:type="paragraph" w:styleId="Tekstpodstawowywcity2">
    <w:name w:val="Body Text Indent 2"/>
    <w:basedOn w:val="Normalny"/>
    <w:link w:val="Tekstpodstawowywcity2Znak"/>
    <w:rsid w:val="00CB5ED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locked/>
    <w:rsid w:val="00856A63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rsid w:val="00CB5ED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">
    <w:name w:val="Paragraf"/>
    <w:basedOn w:val="Normalny"/>
    <w:rsid w:val="00252A90"/>
    <w:pPr>
      <w:keepNext/>
      <w:overflowPunct/>
      <w:autoSpaceDE/>
      <w:autoSpaceDN/>
      <w:adjustRightInd/>
      <w:spacing w:before="397" w:after="170" w:line="288" w:lineRule="auto"/>
      <w:jc w:val="center"/>
      <w:textAlignment w:val="auto"/>
    </w:pPr>
    <w:rPr>
      <w:b/>
      <w:color w:val="00000A"/>
      <w:sz w:val="22"/>
      <w:szCs w:val="20"/>
    </w:rPr>
  </w:style>
  <w:style w:type="character" w:customStyle="1" w:styleId="h2">
    <w:name w:val="h2"/>
    <w:rsid w:val="00BD33E3"/>
    <w:rPr>
      <w:rFonts w:cs="Times New Roman"/>
    </w:rPr>
  </w:style>
  <w:style w:type="character" w:customStyle="1" w:styleId="h1">
    <w:name w:val="h1"/>
    <w:rsid w:val="00BD33E3"/>
    <w:rPr>
      <w:rFonts w:cs="Times New Roman"/>
    </w:rPr>
  </w:style>
  <w:style w:type="paragraph" w:styleId="NormalnyWeb">
    <w:name w:val="Normal (Web)"/>
    <w:basedOn w:val="Normalny"/>
    <w:rsid w:val="00296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</w:rPr>
  </w:style>
  <w:style w:type="character" w:customStyle="1" w:styleId="timark">
    <w:name w:val="timark"/>
    <w:rsid w:val="00296CEA"/>
    <w:rPr>
      <w:rFonts w:cs="Times New Roman"/>
    </w:rPr>
  </w:style>
  <w:style w:type="numbering" w:customStyle="1" w:styleId="WWNum1">
    <w:name w:val="WWNum1"/>
    <w:rsid w:val="00F861D5"/>
    <w:pPr>
      <w:numPr>
        <w:numId w:val="16"/>
      </w:numPr>
    </w:pPr>
  </w:style>
  <w:style w:type="character" w:customStyle="1" w:styleId="AkapitzlistZnak">
    <w:name w:val="Akapit z listą Znak"/>
    <w:link w:val="Akapitzlist"/>
    <w:uiPriority w:val="99"/>
    <w:locked/>
    <w:rsid w:val="009F3B90"/>
    <w:rPr>
      <w:rFonts w:ascii="Times New Roman" w:eastAsia="Times New Roman" w:hAnsi="Times New Roman"/>
      <w:sz w:val="24"/>
      <w:szCs w:val="24"/>
    </w:rPr>
  </w:style>
  <w:style w:type="paragraph" w:styleId="Nagwek">
    <w:name w:val="header"/>
    <w:aliases w:val="Nagłówek strony1,Nagłówek strony11,Nagłówek strony"/>
    <w:basedOn w:val="Normalny"/>
    <w:link w:val="NagwekZnak"/>
    <w:rsid w:val="002A42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1,Nagłówek strony11 Znak1,Nagłówek strony Znak1"/>
    <w:link w:val="Nagwek"/>
    <w:rsid w:val="002A4277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rsid w:val="002A427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2A4277"/>
    <w:rPr>
      <w:rFonts w:ascii="Times New Roman" w:hAnsi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61300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613006"/>
    <w:rPr>
      <w:rFonts w:ascii="Times New Roman" w:hAnsi="Times New Roman"/>
      <w:sz w:val="16"/>
      <w:szCs w:val="16"/>
    </w:rPr>
  </w:style>
  <w:style w:type="paragraph" w:customStyle="1" w:styleId="Domynie">
    <w:name w:val="Domy徑nie"/>
    <w:rsid w:val="0072612C"/>
    <w:pPr>
      <w:widowControl w:val="0"/>
      <w:autoSpaceDE w:val="0"/>
      <w:autoSpaceDN w:val="0"/>
      <w:adjustRightInd w:val="0"/>
    </w:pPr>
    <w:rPr>
      <w:rFonts w:ascii="Times New Roman" w:eastAsia="Times New Roman" w:hAnsi="Mangal"/>
      <w:kern w:val="2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rsid w:val="007908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90828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ny"/>
    <w:uiPriority w:val="99"/>
    <w:rsid w:val="002E343E"/>
    <w:pPr>
      <w:overflowPunct/>
      <w:autoSpaceDE/>
      <w:autoSpaceDN/>
      <w:adjustRightInd/>
      <w:ind w:left="720"/>
      <w:contextualSpacing/>
      <w:textAlignment w:val="auto"/>
    </w:pPr>
    <w:rPr>
      <w:rFonts w:ascii="Calibri" w:eastAsia="Times New Roman" w:hAnsi="Calibri"/>
      <w:szCs w:val="20"/>
    </w:rPr>
  </w:style>
  <w:style w:type="paragraph" w:styleId="Tekstprzypisukocowego">
    <w:name w:val="endnote text"/>
    <w:basedOn w:val="Normalny"/>
    <w:link w:val="TekstprzypisukocowegoZnak"/>
    <w:rsid w:val="0082165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821655"/>
    <w:rPr>
      <w:rFonts w:ascii="Times New Roman" w:hAnsi="Times New Roman"/>
    </w:rPr>
  </w:style>
  <w:style w:type="character" w:styleId="Odwoanieprzypisukocowego">
    <w:name w:val="endnote reference"/>
    <w:rsid w:val="00821655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3F661A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B3505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uiPriority w:val="99"/>
    <w:rsid w:val="00EC1236"/>
    <w:pPr>
      <w:numPr>
        <w:numId w:val="19"/>
      </w:numPr>
    </w:pPr>
  </w:style>
  <w:style w:type="numbering" w:customStyle="1" w:styleId="Styl2">
    <w:name w:val="Styl2"/>
    <w:uiPriority w:val="99"/>
    <w:rsid w:val="00EC1236"/>
    <w:pPr>
      <w:numPr>
        <w:numId w:val="20"/>
      </w:numPr>
    </w:pPr>
  </w:style>
  <w:style w:type="character" w:customStyle="1" w:styleId="st">
    <w:name w:val="st"/>
    <w:rsid w:val="00EC1236"/>
  </w:style>
  <w:style w:type="numbering" w:customStyle="1" w:styleId="Bezlisty1">
    <w:name w:val="Bez listy1"/>
    <w:next w:val="Bezlisty"/>
    <w:uiPriority w:val="99"/>
    <w:semiHidden/>
    <w:unhideWhenUsed/>
    <w:rsid w:val="00E67B8C"/>
  </w:style>
  <w:style w:type="paragraph" w:customStyle="1" w:styleId="Tekstpodstawowy23">
    <w:name w:val="Tekst podstawowy 23"/>
    <w:basedOn w:val="Normalny"/>
    <w:rsid w:val="00E67B8C"/>
    <w:pPr>
      <w:spacing w:before="120"/>
      <w:ind w:left="567" w:hanging="567"/>
    </w:pPr>
    <w:rPr>
      <w:rFonts w:eastAsia="Times New Roman"/>
    </w:rPr>
  </w:style>
  <w:style w:type="character" w:styleId="Numerstrony">
    <w:name w:val="page number"/>
    <w:uiPriority w:val="99"/>
    <w:rsid w:val="00E67B8C"/>
  </w:style>
  <w:style w:type="character" w:styleId="Pogrubienie">
    <w:name w:val="Strong"/>
    <w:uiPriority w:val="99"/>
    <w:qFormat/>
    <w:locked/>
    <w:rsid w:val="00E67B8C"/>
    <w:rPr>
      <w:b/>
      <w:bCs/>
    </w:rPr>
  </w:style>
  <w:style w:type="character" w:styleId="Odwoaniedokomentarza">
    <w:name w:val="annotation reference"/>
    <w:unhideWhenUsed/>
    <w:rsid w:val="00E67B8C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67B8C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E67B8C"/>
    <w:rPr>
      <w:rFonts w:ascii="Times New Roman" w:eastAsia="Times New Roman" w:hAnsi="Times New Roman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67B8C"/>
    <w:rPr>
      <w:b/>
      <w:bCs/>
    </w:rPr>
  </w:style>
  <w:style w:type="character" w:customStyle="1" w:styleId="TematkomentarzaZnak">
    <w:name w:val="Temat komentarza Znak"/>
    <w:link w:val="Tematkomentarza"/>
    <w:rsid w:val="00E67B8C"/>
    <w:rPr>
      <w:rFonts w:ascii="Times New Roman" w:eastAsia="Times New Roman" w:hAnsi="Times New Roman"/>
      <w:b/>
      <w:bCs/>
      <w:lang w:val="x-none" w:eastAsia="x-none"/>
    </w:rPr>
  </w:style>
  <w:style w:type="numbering" w:customStyle="1" w:styleId="WWNum11">
    <w:name w:val="WWNum11"/>
    <w:rsid w:val="00AF36BF"/>
  </w:style>
  <w:style w:type="paragraph" w:styleId="Tekstpodstawowy3">
    <w:name w:val="Body Text 3"/>
    <w:basedOn w:val="Normalny"/>
    <w:link w:val="Tekstpodstawowy3Znak"/>
    <w:rsid w:val="00AC241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AC2411"/>
    <w:rPr>
      <w:rFonts w:ascii="Times New Roman" w:hAnsi="Times New Roman"/>
      <w:sz w:val="16"/>
      <w:szCs w:val="16"/>
    </w:rPr>
  </w:style>
  <w:style w:type="paragraph" w:customStyle="1" w:styleId="BlockText1">
    <w:name w:val="Block Text1"/>
    <w:basedOn w:val="Normalny"/>
    <w:rsid w:val="000A0B8C"/>
    <w:pPr>
      <w:tabs>
        <w:tab w:val="left" w:pos="3191"/>
      </w:tabs>
      <w:ind w:left="3540" w:right="283"/>
      <w:jc w:val="both"/>
      <w:textAlignment w:val="auto"/>
    </w:pPr>
    <w:rPr>
      <w:rFonts w:ascii="Garamond" w:eastAsia="Times New Roman" w:hAnsi="Garamond"/>
      <w:b/>
      <w:smallCaps/>
    </w:rPr>
  </w:style>
  <w:style w:type="character" w:customStyle="1" w:styleId="Nagwek3Znak">
    <w:name w:val="Nagłówek 3 Znak"/>
    <w:link w:val="Nagwek3"/>
    <w:rsid w:val="004B531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5Znak">
    <w:name w:val="Nagłówek 5 Znak"/>
    <w:link w:val="Nagwek5"/>
    <w:rsid w:val="004B531E"/>
    <w:rPr>
      <w:rFonts w:ascii="Calibri" w:eastAsia="Times New Roman" w:hAnsi="Calibri" w:cs="Times New Roman"/>
      <w:b/>
      <w:bCs/>
      <w:i/>
      <w:i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694219"/>
  </w:style>
  <w:style w:type="character" w:styleId="UyteHipercze">
    <w:name w:val="FollowedHyperlink"/>
    <w:uiPriority w:val="99"/>
    <w:unhideWhenUsed/>
    <w:rsid w:val="00694219"/>
    <w:rPr>
      <w:color w:val="800080"/>
      <w:u w:val="single"/>
    </w:rPr>
  </w:style>
  <w:style w:type="paragraph" w:customStyle="1" w:styleId="font5">
    <w:name w:val="font5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font6">
    <w:name w:val="font6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FF0000"/>
      <w:sz w:val="20"/>
      <w:szCs w:val="20"/>
    </w:rPr>
  </w:style>
  <w:style w:type="paragraph" w:customStyle="1" w:styleId="font7">
    <w:name w:val="font7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font8">
    <w:name w:val="font8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font9">
    <w:name w:val="font9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font10">
    <w:name w:val="font10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/>
      <w:color w:val="000000"/>
      <w:sz w:val="22"/>
      <w:szCs w:val="22"/>
    </w:rPr>
  </w:style>
  <w:style w:type="paragraph" w:customStyle="1" w:styleId="xl65">
    <w:name w:val="xl65"/>
    <w:basedOn w:val="Normalny"/>
    <w:rsid w:val="00694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9594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6">
    <w:name w:val="xl66"/>
    <w:basedOn w:val="Normalny"/>
    <w:rsid w:val="006942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9594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7">
    <w:name w:val="xl67"/>
    <w:basedOn w:val="Normalny"/>
    <w:rsid w:val="00694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694219"/>
    <w:pPr>
      <w:pBdr>
        <w:top w:val="single" w:sz="8" w:space="0" w:color="auto"/>
        <w:bottom w:val="single" w:sz="8" w:space="0" w:color="auto"/>
      </w:pBdr>
      <w:shd w:val="clear" w:color="000000" w:fill="FABF8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6942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694219"/>
    <w:pPr>
      <w:pBdr>
        <w:top w:val="single" w:sz="8" w:space="0" w:color="auto"/>
        <w:bottom w:val="single" w:sz="8" w:space="0" w:color="auto"/>
      </w:pBdr>
      <w:shd w:val="clear" w:color="000000" w:fill="D99594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1">
    <w:name w:val="xl71"/>
    <w:basedOn w:val="Normalny"/>
    <w:rsid w:val="00694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9594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694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6942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9594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6942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6">
    <w:name w:val="xl76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</w:rPr>
  </w:style>
  <w:style w:type="paragraph" w:customStyle="1" w:styleId="xl79">
    <w:name w:val="xl79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</w:rPr>
  </w:style>
  <w:style w:type="paragraph" w:customStyle="1" w:styleId="xl80">
    <w:name w:val="xl80"/>
    <w:basedOn w:val="Normalny"/>
    <w:rsid w:val="00694219"/>
    <w:pP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1">
    <w:name w:val="xl81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8"/>
      <w:szCs w:val="28"/>
    </w:rPr>
  </w:style>
  <w:style w:type="paragraph" w:customStyle="1" w:styleId="xl82">
    <w:name w:val="xl82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8"/>
      <w:szCs w:val="28"/>
    </w:rPr>
  </w:style>
  <w:style w:type="paragraph" w:customStyle="1" w:styleId="xl83">
    <w:name w:val="xl83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</w:rPr>
  </w:style>
  <w:style w:type="paragraph" w:customStyle="1" w:styleId="xl84">
    <w:name w:val="xl84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86">
    <w:name w:val="xl86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7">
    <w:name w:val="xl87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8">
    <w:name w:val="xl88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9">
    <w:name w:val="xl89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0">
    <w:name w:val="xl90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1">
    <w:name w:val="xl91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2">
    <w:name w:val="xl92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3">
    <w:name w:val="xl93"/>
    <w:basedOn w:val="Normalny"/>
    <w:rsid w:val="0069421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4">
    <w:name w:val="xl94"/>
    <w:basedOn w:val="Normalny"/>
    <w:rsid w:val="0069421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5">
    <w:name w:val="xl95"/>
    <w:basedOn w:val="Normalny"/>
    <w:rsid w:val="00694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12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6">
    <w:name w:val="xl96"/>
    <w:basedOn w:val="Normalny"/>
    <w:rsid w:val="0069421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7">
    <w:name w:val="xl97"/>
    <w:basedOn w:val="Normalny"/>
    <w:rsid w:val="0069421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8">
    <w:name w:val="xl98"/>
    <w:basedOn w:val="Normalny"/>
    <w:rsid w:val="0069421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9">
    <w:name w:val="xl99"/>
    <w:basedOn w:val="Normalny"/>
    <w:rsid w:val="0069421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ABF8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0">
    <w:name w:val="xl100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1">
    <w:name w:val="xl101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2">
    <w:name w:val="xl102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3">
    <w:name w:val="xl103"/>
    <w:basedOn w:val="Normalny"/>
    <w:rsid w:val="00694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4">
    <w:name w:val="xl104"/>
    <w:basedOn w:val="Normalny"/>
    <w:rsid w:val="00694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5">
    <w:name w:val="xl105"/>
    <w:basedOn w:val="Normalny"/>
    <w:rsid w:val="006942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6">
    <w:name w:val="xl106"/>
    <w:basedOn w:val="Normalny"/>
    <w:rsid w:val="006942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7">
    <w:name w:val="xl107"/>
    <w:basedOn w:val="Normalny"/>
    <w:rsid w:val="006942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8">
    <w:name w:val="xl108"/>
    <w:basedOn w:val="Normalny"/>
    <w:rsid w:val="00694219"/>
    <w:pPr>
      <w:pBdr>
        <w:top w:val="single" w:sz="8" w:space="0" w:color="auto"/>
        <w:left w:val="single" w:sz="8" w:space="0" w:color="auto"/>
        <w:bottom w:val="single" w:sz="8" w:space="0" w:color="auto"/>
        <w:right w:val="single" w:sz="12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9">
    <w:name w:val="xl109"/>
    <w:basedOn w:val="Normalny"/>
    <w:rsid w:val="006942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0">
    <w:name w:val="xl110"/>
    <w:basedOn w:val="Normalny"/>
    <w:rsid w:val="00694219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E36C0A"/>
      <w:sz w:val="20"/>
      <w:szCs w:val="20"/>
    </w:rPr>
  </w:style>
  <w:style w:type="paragraph" w:customStyle="1" w:styleId="xl111">
    <w:name w:val="xl111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E36C0A"/>
      <w:sz w:val="20"/>
      <w:szCs w:val="20"/>
    </w:rPr>
  </w:style>
  <w:style w:type="paragraph" w:customStyle="1" w:styleId="xl112">
    <w:name w:val="xl112"/>
    <w:basedOn w:val="Normalny"/>
    <w:rsid w:val="0069421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E36C0A"/>
      <w:sz w:val="20"/>
      <w:szCs w:val="20"/>
    </w:rPr>
  </w:style>
  <w:style w:type="paragraph" w:customStyle="1" w:styleId="xl113">
    <w:name w:val="xl113"/>
    <w:basedOn w:val="Normalny"/>
    <w:rsid w:val="0069421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E36C0A"/>
      <w:sz w:val="20"/>
      <w:szCs w:val="20"/>
    </w:rPr>
  </w:style>
  <w:style w:type="paragraph" w:customStyle="1" w:styleId="xl114">
    <w:name w:val="xl114"/>
    <w:basedOn w:val="Normalny"/>
    <w:rsid w:val="0069421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E36C0A"/>
      <w:sz w:val="20"/>
      <w:szCs w:val="20"/>
    </w:rPr>
  </w:style>
  <w:style w:type="paragraph" w:customStyle="1" w:styleId="xl115">
    <w:name w:val="xl115"/>
    <w:basedOn w:val="Normalny"/>
    <w:rsid w:val="0069421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E36C0A"/>
      <w:sz w:val="20"/>
      <w:szCs w:val="20"/>
    </w:rPr>
  </w:style>
  <w:style w:type="paragraph" w:customStyle="1" w:styleId="xl116">
    <w:name w:val="xl116"/>
    <w:basedOn w:val="Normalny"/>
    <w:rsid w:val="00694219"/>
    <w:pP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u w:val="single"/>
    </w:rPr>
  </w:style>
  <w:style w:type="paragraph" w:customStyle="1" w:styleId="xl117">
    <w:name w:val="xl117"/>
    <w:basedOn w:val="Normalny"/>
    <w:rsid w:val="00694219"/>
    <w:pPr>
      <w:pBdr>
        <w:top w:val="single" w:sz="12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u w:val="single"/>
    </w:rPr>
  </w:style>
  <w:style w:type="paragraph" w:customStyle="1" w:styleId="xl118">
    <w:name w:val="xl118"/>
    <w:basedOn w:val="Normalny"/>
    <w:rsid w:val="0069421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u w:val="single"/>
    </w:rPr>
  </w:style>
  <w:style w:type="paragraph" w:customStyle="1" w:styleId="xl119">
    <w:name w:val="xl119"/>
    <w:basedOn w:val="Normalny"/>
    <w:rsid w:val="00694219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</w:rPr>
  </w:style>
  <w:style w:type="paragraph" w:customStyle="1" w:styleId="xl120">
    <w:name w:val="xl120"/>
    <w:basedOn w:val="Normalny"/>
    <w:rsid w:val="0069421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</w:rPr>
  </w:style>
  <w:style w:type="paragraph" w:customStyle="1" w:styleId="xl121">
    <w:name w:val="xl121"/>
    <w:basedOn w:val="Normalny"/>
    <w:rsid w:val="0069421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</w:rPr>
  </w:style>
  <w:style w:type="paragraph" w:customStyle="1" w:styleId="xl122">
    <w:name w:val="xl122"/>
    <w:basedOn w:val="Normalny"/>
    <w:rsid w:val="00694219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</w:rPr>
  </w:style>
  <w:style w:type="numbering" w:customStyle="1" w:styleId="Bezlisty3">
    <w:name w:val="Bez listy3"/>
    <w:next w:val="Bezlisty"/>
    <w:uiPriority w:val="99"/>
    <w:semiHidden/>
    <w:unhideWhenUsed/>
    <w:rsid w:val="00694219"/>
  </w:style>
  <w:style w:type="numbering" w:customStyle="1" w:styleId="Bezlisty4">
    <w:name w:val="Bez listy4"/>
    <w:next w:val="Bezlisty"/>
    <w:uiPriority w:val="99"/>
    <w:semiHidden/>
    <w:unhideWhenUsed/>
    <w:rsid w:val="00E14277"/>
  </w:style>
  <w:style w:type="paragraph" w:customStyle="1" w:styleId="font11">
    <w:name w:val="font11"/>
    <w:basedOn w:val="Normalny"/>
    <w:rsid w:val="00E1427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E142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9594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4">
    <w:name w:val="xl64"/>
    <w:basedOn w:val="Normalny"/>
    <w:rsid w:val="00E1427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9594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14277"/>
    <w:pPr>
      <w:pBdr>
        <w:bottom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3">
    <w:name w:val="xl123"/>
    <w:basedOn w:val="Normalny"/>
    <w:rsid w:val="00E14277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E36C0A"/>
      <w:sz w:val="20"/>
      <w:szCs w:val="20"/>
    </w:rPr>
  </w:style>
  <w:style w:type="paragraph" w:customStyle="1" w:styleId="xl124">
    <w:name w:val="xl124"/>
    <w:basedOn w:val="Normalny"/>
    <w:rsid w:val="00E14277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</w:rPr>
  </w:style>
  <w:style w:type="paragraph" w:customStyle="1" w:styleId="xl125">
    <w:name w:val="xl125"/>
    <w:basedOn w:val="Normalny"/>
    <w:rsid w:val="00E14277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</w:rPr>
  </w:style>
  <w:style w:type="paragraph" w:customStyle="1" w:styleId="xl126">
    <w:name w:val="xl126"/>
    <w:basedOn w:val="Normalny"/>
    <w:rsid w:val="00E14277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</w:rPr>
  </w:style>
  <w:style w:type="paragraph" w:customStyle="1" w:styleId="xl127">
    <w:name w:val="xl127"/>
    <w:basedOn w:val="Normalny"/>
    <w:rsid w:val="00E14277"/>
    <w:pPr>
      <w:pBdr>
        <w:top w:val="single" w:sz="8" w:space="0" w:color="auto"/>
        <w:left w:val="single" w:sz="12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8">
    <w:name w:val="xl128"/>
    <w:basedOn w:val="Normalny"/>
    <w:rsid w:val="00E14277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9">
    <w:name w:val="xl129"/>
    <w:basedOn w:val="Normalny"/>
    <w:rsid w:val="00E14277"/>
    <w:pPr>
      <w:pBdr>
        <w:top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u w:val="single"/>
    </w:rPr>
  </w:style>
  <w:style w:type="paragraph" w:customStyle="1" w:styleId="xl130">
    <w:name w:val="xl130"/>
    <w:basedOn w:val="Normalny"/>
    <w:rsid w:val="00E14277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31">
    <w:name w:val="xl131"/>
    <w:basedOn w:val="Normalny"/>
    <w:rsid w:val="00E14277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32">
    <w:name w:val="xl132"/>
    <w:basedOn w:val="Normalny"/>
    <w:rsid w:val="00E14277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Nagwek4Znak">
    <w:name w:val="Nagłówek 4 Znak"/>
    <w:rsid w:val="00DB79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6Znak">
    <w:name w:val="Nagłówek 6 Znak"/>
    <w:rsid w:val="00DB79D1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rsid w:val="00DB79D1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rsid w:val="00DB79D1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Nagwek9Znak">
    <w:name w:val="Nagłówek 9 Znak"/>
    <w:link w:val="Nagwek9"/>
    <w:rsid w:val="00DB79D1"/>
    <w:rPr>
      <w:rFonts w:ascii="Times New Roman" w:eastAsia="Times New Roman" w:hAnsi="Times New Roman"/>
      <w:b/>
      <w:szCs w:val="24"/>
    </w:rPr>
  </w:style>
  <w:style w:type="numbering" w:customStyle="1" w:styleId="Bezlisty5">
    <w:name w:val="Bez listy5"/>
    <w:next w:val="Bezlisty"/>
    <w:semiHidden/>
    <w:rsid w:val="00DB79D1"/>
  </w:style>
  <w:style w:type="paragraph" w:customStyle="1" w:styleId="Tekstpodstawowywcity22">
    <w:name w:val="Tekst podstawowy wcięty 22"/>
    <w:basedOn w:val="Normalny"/>
    <w:rsid w:val="00DB79D1"/>
    <w:pPr>
      <w:ind w:left="426" w:hanging="426"/>
      <w:jc w:val="both"/>
    </w:pPr>
    <w:rPr>
      <w:rFonts w:eastAsia="Times New Roman"/>
    </w:rPr>
  </w:style>
  <w:style w:type="paragraph" w:customStyle="1" w:styleId="Tekstpodstawowywcity31">
    <w:name w:val="Tekst podstawowy wcięty 31"/>
    <w:basedOn w:val="Normalny"/>
    <w:rsid w:val="00DB79D1"/>
    <w:pPr>
      <w:ind w:left="567" w:hanging="567"/>
      <w:jc w:val="both"/>
    </w:pPr>
    <w:rPr>
      <w:rFonts w:eastAsia="Times New Roman"/>
    </w:rPr>
  </w:style>
  <w:style w:type="paragraph" w:customStyle="1" w:styleId="Tekstblokowy1">
    <w:name w:val="Tekst blokowy1"/>
    <w:basedOn w:val="Normalny"/>
    <w:rsid w:val="00DB79D1"/>
    <w:pPr>
      <w:ind w:left="6096" w:right="283"/>
    </w:pPr>
    <w:rPr>
      <w:rFonts w:ascii="Arial" w:eastAsia="Times New Roman" w:hAnsi="Arial"/>
      <w:sz w:val="16"/>
    </w:rPr>
  </w:style>
  <w:style w:type="paragraph" w:customStyle="1" w:styleId="Style1">
    <w:name w:val="Style1"/>
    <w:basedOn w:val="Normalny"/>
    <w:rsid w:val="00DB79D1"/>
    <w:pPr>
      <w:tabs>
        <w:tab w:val="left" w:pos="284"/>
      </w:tabs>
    </w:pPr>
    <w:rPr>
      <w:rFonts w:eastAsia="Times New Roman"/>
    </w:rPr>
  </w:style>
  <w:style w:type="paragraph" w:styleId="Zwykytekst">
    <w:name w:val="Plain Text"/>
    <w:basedOn w:val="Normalny"/>
    <w:link w:val="ZwykytekstZnak"/>
    <w:rsid w:val="00DB79D1"/>
    <w:pPr>
      <w:overflowPunct/>
      <w:autoSpaceDE/>
      <w:autoSpaceDN/>
      <w:adjustRightInd/>
      <w:textAlignment w:val="auto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link w:val="Zwykytekst"/>
    <w:rsid w:val="00DB79D1"/>
    <w:rPr>
      <w:rFonts w:ascii="Courier New" w:eastAsia="Times New Roman" w:hAnsi="Courier New"/>
      <w:szCs w:val="24"/>
    </w:rPr>
  </w:style>
  <w:style w:type="paragraph" w:customStyle="1" w:styleId="pismo">
    <w:name w:val="pismo"/>
    <w:basedOn w:val="Normalny"/>
    <w:rsid w:val="00DB79D1"/>
    <w:pPr>
      <w:tabs>
        <w:tab w:val="left" w:pos="567"/>
      </w:tabs>
      <w:overflowPunct/>
      <w:autoSpaceDE/>
      <w:autoSpaceDN/>
      <w:adjustRightInd/>
      <w:textAlignment w:val="auto"/>
    </w:pPr>
    <w:rPr>
      <w:rFonts w:eastAsia="Times New Roman"/>
    </w:rPr>
  </w:style>
  <w:style w:type="paragraph" w:styleId="Lista">
    <w:name w:val="List"/>
    <w:basedOn w:val="Normalny"/>
    <w:rsid w:val="00DB79D1"/>
    <w:pPr>
      <w:overflowPunct/>
      <w:autoSpaceDE/>
      <w:autoSpaceDN/>
      <w:adjustRightInd/>
      <w:ind w:left="283" w:hanging="283"/>
      <w:textAlignment w:val="auto"/>
    </w:pPr>
    <w:rPr>
      <w:rFonts w:eastAsia="Times New Roman"/>
      <w:szCs w:val="20"/>
    </w:rPr>
  </w:style>
  <w:style w:type="paragraph" w:customStyle="1" w:styleId="BodyText31">
    <w:name w:val="Body Text 31"/>
    <w:basedOn w:val="Normalny"/>
    <w:rsid w:val="00DB79D1"/>
    <w:pPr>
      <w:widowControl w:val="0"/>
      <w:overflowPunct/>
      <w:autoSpaceDE/>
      <w:autoSpaceDN/>
      <w:adjustRightInd/>
      <w:textAlignment w:val="auto"/>
    </w:pPr>
    <w:rPr>
      <w:rFonts w:ascii="Monotype Corsiva" w:eastAsia="Monotype Corsiva" w:hAnsi="Monotype Corsiva"/>
      <w:b/>
      <w:szCs w:val="20"/>
    </w:rPr>
  </w:style>
  <w:style w:type="paragraph" w:customStyle="1" w:styleId="DefaultText">
    <w:name w:val="Default Text"/>
    <w:basedOn w:val="Normalny"/>
    <w:rsid w:val="00DB79D1"/>
    <w:pPr>
      <w:overflowPunct/>
      <w:autoSpaceDE/>
      <w:autoSpaceDN/>
      <w:adjustRightInd/>
      <w:jc w:val="both"/>
      <w:textAlignment w:val="auto"/>
    </w:pPr>
    <w:rPr>
      <w:rFonts w:eastAsia="Times New Roman"/>
      <w:noProof/>
      <w:szCs w:val="20"/>
    </w:rPr>
  </w:style>
  <w:style w:type="paragraph" w:customStyle="1" w:styleId="rozdzia1">
    <w:name w:val="rozdział1"/>
    <w:basedOn w:val="Normalny"/>
    <w:next w:val="DefaultText"/>
    <w:rsid w:val="00DB79D1"/>
    <w:pPr>
      <w:overflowPunct/>
      <w:autoSpaceDE/>
      <w:autoSpaceDN/>
      <w:adjustRightInd/>
      <w:textAlignment w:val="auto"/>
    </w:pPr>
    <w:rPr>
      <w:rFonts w:eastAsia="Times New Roman"/>
      <w:b/>
      <w:noProof/>
      <w:szCs w:val="20"/>
    </w:rPr>
  </w:style>
  <w:style w:type="paragraph" w:customStyle="1" w:styleId="rozdzia">
    <w:name w:val="rozdział"/>
    <w:basedOn w:val="Normalny"/>
    <w:rsid w:val="00DB79D1"/>
    <w:pPr>
      <w:overflowPunct/>
      <w:autoSpaceDE/>
      <w:autoSpaceDN/>
      <w:adjustRightInd/>
      <w:jc w:val="both"/>
      <w:textAlignment w:val="auto"/>
    </w:pPr>
    <w:rPr>
      <w:rFonts w:eastAsia="Times New Roman"/>
      <w:b/>
      <w:noProof/>
      <w:sz w:val="28"/>
      <w:szCs w:val="20"/>
    </w:rPr>
  </w:style>
  <w:style w:type="paragraph" w:customStyle="1" w:styleId="TableText">
    <w:name w:val="Table Text"/>
    <w:basedOn w:val="Normalny"/>
    <w:rsid w:val="00DB79D1"/>
    <w:pPr>
      <w:overflowPunct/>
      <w:autoSpaceDE/>
      <w:autoSpaceDN/>
      <w:adjustRightInd/>
      <w:spacing w:line="360" w:lineRule="auto"/>
      <w:textAlignment w:val="auto"/>
    </w:pPr>
    <w:rPr>
      <w:rFonts w:eastAsia="Times New Roman"/>
      <w:noProof/>
      <w:szCs w:val="20"/>
    </w:rPr>
  </w:style>
  <w:style w:type="paragraph" w:styleId="Spistreci1">
    <w:name w:val="toc 1"/>
    <w:basedOn w:val="Normalny"/>
    <w:next w:val="Normalny"/>
    <w:autoRedefine/>
    <w:locked/>
    <w:rsid w:val="00DB79D1"/>
    <w:pPr>
      <w:tabs>
        <w:tab w:val="left" w:pos="600"/>
        <w:tab w:val="right" w:leader="dot" w:pos="9749"/>
      </w:tabs>
      <w:overflowPunct/>
      <w:autoSpaceDE/>
      <w:autoSpaceDN/>
      <w:adjustRightInd/>
      <w:spacing w:before="240"/>
      <w:ind w:left="567" w:hanging="567"/>
      <w:textAlignment w:val="auto"/>
    </w:pPr>
    <w:rPr>
      <w:rFonts w:ascii="Arial" w:eastAsia="Times New Roman" w:hAnsi="Arial"/>
      <w:b/>
      <w:snapToGrid w:val="0"/>
      <w:szCs w:val="20"/>
      <w:u w:val="single"/>
    </w:rPr>
  </w:style>
  <w:style w:type="paragraph" w:customStyle="1" w:styleId="edek">
    <w:name w:val="edek"/>
    <w:basedOn w:val="Normalny"/>
    <w:rsid w:val="00DB79D1"/>
    <w:pPr>
      <w:overflowPunct/>
      <w:autoSpaceDE/>
      <w:autoSpaceDN/>
      <w:adjustRightInd/>
      <w:jc w:val="both"/>
      <w:textAlignment w:val="auto"/>
    </w:pPr>
    <w:rPr>
      <w:rFonts w:ascii="PL Times New Roman" w:eastAsia="Times New Roman" w:hAnsi="PL Times New Roman"/>
      <w:snapToGrid w:val="0"/>
      <w:szCs w:val="20"/>
      <w:lang w:val="en-GB"/>
    </w:rPr>
  </w:style>
  <w:style w:type="paragraph" w:customStyle="1" w:styleId="akapit2">
    <w:name w:val="akapit2"/>
    <w:basedOn w:val="Normalny"/>
    <w:rsid w:val="00DB79D1"/>
    <w:pPr>
      <w:overflowPunct/>
      <w:autoSpaceDE/>
      <w:autoSpaceDN/>
      <w:adjustRightInd/>
      <w:spacing w:line="360" w:lineRule="auto"/>
      <w:ind w:left="226" w:hanging="226"/>
      <w:jc w:val="both"/>
      <w:textAlignment w:val="auto"/>
    </w:pPr>
    <w:rPr>
      <w:rFonts w:eastAsia="Times New Roman"/>
      <w:noProof/>
      <w:szCs w:val="20"/>
    </w:rPr>
  </w:style>
  <w:style w:type="paragraph" w:customStyle="1" w:styleId="Tekstpodstawowy32">
    <w:name w:val="Tekst podstawowy 32"/>
    <w:basedOn w:val="Normalny"/>
    <w:rsid w:val="00DB79D1"/>
    <w:pPr>
      <w:jc w:val="center"/>
      <w:textAlignment w:val="auto"/>
    </w:pPr>
    <w:rPr>
      <w:rFonts w:eastAsia="Times New Roman"/>
      <w:szCs w:val="20"/>
    </w:rPr>
  </w:style>
  <w:style w:type="paragraph" w:customStyle="1" w:styleId="FR1">
    <w:name w:val="FR1"/>
    <w:rsid w:val="00DB79D1"/>
    <w:pPr>
      <w:widowControl w:val="0"/>
      <w:overflowPunct w:val="0"/>
      <w:autoSpaceDE w:val="0"/>
      <w:autoSpaceDN w:val="0"/>
      <w:adjustRightInd w:val="0"/>
      <w:spacing w:before="280"/>
      <w:jc w:val="both"/>
    </w:pPr>
    <w:rPr>
      <w:rFonts w:ascii="Arial" w:eastAsia="Times New Roman" w:hAnsi="Arial"/>
      <w:noProof/>
    </w:rPr>
  </w:style>
  <w:style w:type="paragraph" w:customStyle="1" w:styleId="Nagwek40">
    <w:name w:val="Nag?—wek 4"/>
    <w:basedOn w:val="Normalny"/>
    <w:next w:val="Normalny"/>
    <w:rsid w:val="00DB79D1"/>
    <w:pPr>
      <w:keepNext/>
      <w:overflowPunct/>
      <w:autoSpaceDE/>
      <w:autoSpaceDN/>
      <w:adjustRightInd/>
      <w:spacing w:before="120"/>
      <w:textAlignment w:val="auto"/>
    </w:pPr>
    <w:rPr>
      <w:rFonts w:eastAsia="Times New Roman"/>
      <w:kern w:val="20"/>
      <w:szCs w:val="20"/>
    </w:rPr>
  </w:style>
  <w:style w:type="paragraph" w:styleId="Wcicienormalne">
    <w:name w:val="Normal Indent"/>
    <w:basedOn w:val="Normalny"/>
    <w:rsid w:val="00DB79D1"/>
    <w:pPr>
      <w:widowControl w:val="0"/>
      <w:overflowPunct/>
      <w:autoSpaceDE/>
      <w:autoSpaceDN/>
      <w:adjustRightInd/>
      <w:spacing w:before="120"/>
      <w:ind w:left="708"/>
      <w:jc w:val="both"/>
      <w:textAlignment w:val="auto"/>
    </w:pPr>
    <w:rPr>
      <w:rFonts w:ascii="PL Times New Roman" w:eastAsia="Times New Roman" w:hAnsi="PL Times New Roman"/>
      <w:noProof/>
      <w:sz w:val="20"/>
      <w:szCs w:val="20"/>
    </w:rPr>
  </w:style>
  <w:style w:type="paragraph" w:customStyle="1" w:styleId="WW-Tekstkomentarza">
    <w:name w:val="WW-Tekst komentarza"/>
    <w:basedOn w:val="Normalny"/>
    <w:rsid w:val="00DB79D1"/>
    <w:pPr>
      <w:suppressAutoHyphens/>
      <w:autoSpaceDN/>
      <w:adjustRightInd/>
    </w:pPr>
    <w:rPr>
      <w:rFonts w:eastAsia="Times New Roman"/>
      <w:sz w:val="20"/>
      <w:szCs w:val="20"/>
      <w:lang w:eastAsia="ar-SA"/>
    </w:rPr>
  </w:style>
  <w:style w:type="paragraph" w:customStyle="1" w:styleId="c2">
    <w:name w:val="c2"/>
    <w:basedOn w:val="Normalny"/>
    <w:rsid w:val="00DB79D1"/>
    <w:pPr>
      <w:widowControl w:val="0"/>
      <w:spacing w:line="240" w:lineRule="atLeast"/>
      <w:jc w:val="center"/>
    </w:pPr>
    <w:rPr>
      <w:rFonts w:eastAsia="Times New Roman"/>
      <w:szCs w:val="20"/>
    </w:rPr>
  </w:style>
  <w:style w:type="paragraph" w:customStyle="1" w:styleId="p6">
    <w:name w:val="p6"/>
    <w:basedOn w:val="Normalny"/>
    <w:rsid w:val="00DB79D1"/>
    <w:pPr>
      <w:widowControl w:val="0"/>
      <w:tabs>
        <w:tab w:val="left" w:pos="720"/>
      </w:tabs>
      <w:spacing w:line="260" w:lineRule="atLeast"/>
    </w:pPr>
    <w:rPr>
      <w:rFonts w:eastAsia="Times New Roman"/>
      <w:szCs w:val="20"/>
    </w:rPr>
  </w:style>
  <w:style w:type="paragraph" w:customStyle="1" w:styleId="c11">
    <w:name w:val="c11"/>
    <w:basedOn w:val="Normalny"/>
    <w:rsid w:val="00DB79D1"/>
    <w:pPr>
      <w:widowControl w:val="0"/>
      <w:spacing w:line="240" w:lineRule="atLeast"/>
      <w:jc w:val="center"/>
    </w:pPr>
    <w:rPr>
      <w:rFonts w:eastAsia="Times New Roman"/>
      <w:szCs w:val="20"/>
    </w:rPr>
  </w:style>
  <w:style w:type="character" w:customStyle="1" w:styleId="Nagwek5Znak1">
    <w:name w:val="Nagłówek 5 Znak1"/>
    <w:uiPriority w:val="99"/>
    <w:rsid w:val="00DB79D1"/>
    <w:rPr>
      <w:b/>
      <w:szCs w:val="24"/>
      <w:lang w:val="pl-PL" w:eastAsia="pl-PL" w:bidi="ar-SA"/>
    </w:rPr>
  </w:style>
  <w:style w:type="character" w:customStyle="1" w:styleId="TekstpodstawowyZnak1">
    <w:name w:val="Tekst podstawowy Znak1"/>
    <w:rsid w:val="00DB79D1"/>
    <w:rPr>
      <w:rFonts w:ascii="Arial" w:hAnsi="Arial"/>
      <w:sz w:val="24"/>
      <w:szCs w:val="24"/>
      <w:lang w:val="pl-PL" w:eastAsia="pl-PL" w:bidi="ar-SA"/>
    </w:rPr>
  </w:style>
  <w:style w:type="paragraph" w:styleId="Mapadokumentu">
    <w:name w:val="Document Map"/>
    <w:basedOn w:val="Normalny"/>
    <w:link w:val="MapadokumentuZnak"/>
    <w:uiPriority w:val="99"/>
    <w:rsid w:val="00DB79D1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rsid w:val="00DB79D1"/>
    <w:rPr>
      <w:rFonts w:ascii="Tahoma" w:eastAsia="Times New Roman" w:hAnsi="Tahoma" w:cs="Tahoma"/>
      <w:shd w:val="clear" w:color="auto" w:fill="000080"/>
    </w:rPr>
  </w:style>
  <w:style w:type="character" w:customStyle="1" w:styleId="TytuZnak1">
    <w:name w:val="Tytuł Znak1"/>
    <w:uiPriority w:val="99"/>
    <w:locked/>
    <w:rsid w:val="00DB79D1"/>
    <w:rPr>
      <w:b/>
      <w:sz w:val="24"/>
      <w:szCs w:val="24"/>
      <w:lang w:val="pl-PL" w:eastAsia="pl-PL" w:bidi="ar-SA"/>
    </w:rPr>
  </w:style>
  <w:style w:type="character" w:customStyle="1" w:styleId="ZnakZnak3">
    <w:name w:val="Znak Znak3"/>
    <w:rsid w:val="00DB79D1"/>
    <w:rPr>
      <w:rFonts w:ascii="Arial" w:hAnsi="Arial"/>
      <w:sz w:val="24"/>
      <w:szCs w:val="24"/>
      <w:lang w:val="pl-PL" w:eastAsia="pl-PL" w:bidi="ar-SA"/>
    </w:rPr>
  </w:style>
  <w:style w:type="character" w:customStyle="1" w:styleId="NagwekZnak1">
    <w:name w:val="Nagłówek Znak1"/>
    <w:aliases w:val="Nagłówek strony Znak,Nagłówek strony1 Znak,Nagłówek strony11 Znak"/>
    <w:locked/>
    <w:rsid w:val="00DB79D1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DB79D1"/>
    <w:rPr>
      <w:b/>
      <w:szCs w:val="24"/>
      <w:lang w:val="pl-PL" w:eastAsia="pl-PL" w:bidi="ar-SA"/>
    </w:rPr>
  </w:style>
  <w:style w:type="character" w:customStyle="1" w:styleId="dane1">
    <w:name w:val="dane1"/>
    <w:uiPriority w:val="99"/>
    <w:rsid w:val="00DB79D1"/>
    <w:rPr>
      <w:color w:val="0000CD"/>
    </w:rPr>
  </w:style>
  <w:style w:type="paragraph" w:customStyle="1" w:styleId="BodyText21">
    <w:name w:val="Body Text 21"/>
    <w:basedOn w:val="Normalny"/>
    <w:rsid w:val="00DB79D1"/>
    <w:pPr>
      <w:widowControl w:val="0"/>
      <w:overflowPunct/>
      <w:autoSpaceDE/>
      <w:autoSpaceDN/>
      <w:adjustRightInd/>
      <w:textAlignment w:val="auto"/>
    </w:pPr>
    <w:rPr>
      <w:rFonts w:eastAsia="Times New Roman"/>
      <w:sz w:val="22"/>
      <w:szCs w:val="20"/>
    </w:rPr>
  </w:style>
  <w:style w:type="paragraph" w:customStyle="1" w:styleId="Zawartotabeli">
    <w:name w:val="Zawartość tabeli"/>
    <w:basedOn w:val="Normalny"/>
    <w:uiPriority w:val="99"/>
    <w:rsid w:val="00DB79D1"/>
    <w:pPr>
      <w:suppressLineNumbers/>
      <w:suppressAutoHyphens/>
      <w:overflowPunct/>
      <w:autoSpaceDE/>
      <w:autoSpaceDN/>
      <w:adjustRightInd/>
      <w:textAlignment w:val="auto"/>
    </w:pPr>
    <w:rPr>
      <w:rFonts w:eastAsia="Times New Roman"/>
      <w:kern w:val="1"/>
      <w:lang w:eastAsia="ar-SA"/>
    </w:rPr>
  </w:style>
  <w:style w:type="paragraph" w:customStyle="1" w:styleId="Nagwektabeli">
    <w:name w:val="Nagłówek tabeli"/>
    <w:basedOn w:val="Zawartotabeli"/>
    <w:uiPriority w:val="99"/>
    <w:rsid w:val="00DB79D1"/>
    <w:pPr>
      <w:jc w:val="center"/>
    </w:pPr>
    <w:rPr>
      <w:b/>
      <w:bCs/>
    </w:rPr>
  </w:style>
  <w:style w:type="numbering" w:customStyle="1" w:styleId="WWNum12">
    <w:name w:val="WWNum12"/>
    <w:rsid w:val="00DB79D1"/>
    <w:pPr>
      <w:numPr>
        <w:numId w:val="15"/>
      </w:numPr>
    </w:pPr>
  </w:style>
  <w:style w:type="numbering" w:customStyle="1" w:styleId="WWNum8">
    <w:name w:val="WWNum8"/>
    <w:rsid w:val="00DB79D1"/>
    <w:pPr>
      <w:numPr>
        <w:numId w:val="24"/>
      </w:numPr>
    </w:pPr>
  </w:style>
  <w:style w:type="paragraph" w:customStyle="1" w:styleId="p5">
    <w:name w:val="p5"/>
    <w:basedOn w:val="Normalny"/>
    <w:uiPriority w:val="99"/>
    <w:rsid w:val="00DB79D1"/>
    <w:pPr>
      <w:widowControl w:val="0"/>
      <w:tabs>
        <w:tab w:val="left" w:pos="720"/>
      </w:tabs>
      <w:spacing w:line="240" w:lineRule="atLeast"/>
      <w:textAlignment w:val="auto"/>
    </w:pPr>
    <w:rPr>
      <w:rFonts w:eastAsia="Times New Roman"/>
    </w:rPr>
  </w:style>
  <w:style w:type="paragraph" w:customStyle="1" w:styleId="Akapitzlist20">
    <w:name w:val="Akapit z listą2"/>
    <w:basedOn w:val="Normalny"/>
    <w:uiPriority w:val="99"/>
    <w:rsid w:val="00DB79D1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</w:rPr>
  </w:style>
  <w:style w:type="character" w:customStyle="1" w:styleId="Nagwek2Znak1">
    <w:name w:val="Nagłówek 2 Znak1"/>
    <w:uiPriority w:val="99"/>
    <w:locked/>
    <w:rsid w:val="00DB79D1"/>
    <w:rPr>
      <w:rFonts w:ascii="Arial" w:hAnsi="Arial"/>
      <w:b/>
      <w:sz w:val="24"/>
      <w:szCs w:val="24"/>
      <w:u w:val="single"/>
      <w:lang w:val="pl-PL" w:eastAsia="pl-PL" w:bidi="ar-SA"/>
    </w:rPr>
  </w:style>
  <w:style w:type="character" w:customStyle="1" w:styleId="Nagwek3Znak1">
    <w:name w:val="Nagłówek 3 Znak1"/>
    <w:uiPriority w:val="99"/>
    <w:locked/>
    <w:rsid w:val="00DB79D1"/>
    <w:rPr>
      <w:b/>
      <w:sz w:val="28"/>
      <w:szCs w:val="24"/>
      <w:u w:val="single"/>
      <w:lang w:val="pl-PL" w:eastAsia="pl-PL" w:bidi="ar-SA"/>
    </w:rPr>
  </w:style>
  <w:style w:type="character" w:customStyle="1" w:styleId="Nagwek4Znak1">
    <w:name w:val="Nagłówek 4 Znak1"/>
    <w:link w:val="Nagwek4"/>
    <w:uiPriority w:val="99"/>
    <w:locked/>
    <w:rsid w:val="00DB79D1"/>
    <w:rPr>
      <w:rFonts w:ascii="Times New Roman" w:eastAsia="Times New Roman" w:hAnsi="Times New Roman"/>
      <w:b/>
      <w:bCs/>
      <w:caps/>
      <w:sz w:val="24"/>
      <w:szCs w:val="24"/>
    </w:rPr>
  </w:style>
  <w:style w:type="character" w:customStyle="1" w:styleId="Nagwek6Znak1">
    <w:name w:val="Nagłówek 6 Znak1"/>
    <w:link w:val="Nagwek6"/>
    <w:uiPriority w:val="99"/>
    <w:locked/>
    <w:rsid w:val="00DB79D1"/>
    <w:rPr>
      <w:rFonts w:ascii="Times New Roman" w:eastAsia="Times New Roman" w:hAnsi="Times New Roman"/>
      <w:b/>
      <w:bCs/>
      <w:i/>
      <w:iCs/>
      <w:sz w:val="16"/>
      <w:szCs w:val="24"/>
    </w:rPr>
  </w:style>
  <w:style w:type="character" w:customStyle="1" w:styleId="Nagwek7Znak1">
    <w:name w:val="Nagłówek 7 Znak1"/>
    <w:link w:val="Nagwek7"/>
    <w:uiPriority w:val="99"/>
    <w:locked/>
    <w:rsid w:val="00DB79D1"/>
    <w:rPr>
      <w:rFonts w:ascii="Times New Roman" w:eastAsia="Times New Roman" w:hAnsi="Times New Roman"/>
      <w:b/>
      <w:bCs/>
      <w:sz w:val="36"/>
      <w:szCs w:val="24"/>
    </w:rPr>
  </w:style>
  <w:style w:type="character" w:customStyle="1" w:styleId="HeaderChar">
    <w:name w:val="Header Char"/>
    <w:aliases w:val="Nagłówek strony Char,Nagłówek strony1 Char,Nagłówek strony11 Char,Header Char1,Nagłówek strony1 Char1,Nagłówek strony11 Char1"/>
    <w:uiPriority w:val="99"/>
    <w:locked/>
    <w:rsid w:val="00DB79D1"/>
    <w:rPr>
      <w:rFonts w:ascii="Times New Roman" w:hAnsi="Times New Roman"/>
      <w:sz w:val="24"/>
      <w:lang w:val="x-none" w:eastAsia="pl-PL"/>
    </w:rPr>
  </w:style>
  <w:style w:type="character" w:customStyle="1" w:styleId="BodyTextChar">
    <w:name w:val="Body Text Char"/>
    <w:locked/>
    <w:rsid w:val="00DB79D1"/>
    <w:rPr>
      <w:rFonts w:ascii="Arial" w:hAnsi="Arial"/>
      <w:sz w:val="24"/>
      <w:lang w:val="x-none" w:eastAsia="pl-PL"/>
    </w:rPr>
  </w:style>
  <w:style w:type="character" w:customStyle="1" w:styleId="TekstpodstawowywcityZnak1">
    <w:name w:val="Tekst podstawowy wcięty Znak1"/>
    <w:uiPriority w:val="99"/>
    <w:locked/>
    <w:rsid w:val="00DB79D1"/>
    <w:rPr>
      <w:sz w:val="24"/>
      <w:szCs w:val="24"/>
      <w:lang w:val="pl-PL" w:eastAsia="pl-PL" w:bidi="ar-SA"/>
    </w:rPr>
  </w:style>
  <w:style w:type="character" w:customStyle="1" w:styleId="TekstdymkaZnak1">
    <w:name w:val="Tekst dymka Znak1"/>
    <w:uiPriority w:val="99"/>
    <w:locked/>
    <w:rsid w:val="00DB79D1"/>
    <w:rPr>
      <w:rFonts w:ascii="Tahoma" w:hAnsi="Tahoma" w:cs="Tahoma"/>
      <w:sz w:val="16"/>
      <w:szCs w:val="16"/>
      <w:lang w:val="pl-PL" w:eastAsia="pl-PL" w:bidi="ar-SA"/>
    </w:rPr>
  </w:style>
  <w:style w:type="character" w:customStyle="1" w:styleId="WW8Num12z0">
    <w:name w:val="WW8Num12z0"/>
    <w:uiPriority w:val="99"/>
    <w:rsid w:val="00DB79D1"/>
    <w:rPr>
      <w:rFonts w:eastAsia="Times New Roman"/>
      <w:color w:val="FF0000"/>
    </w:rPr>
  </w:style>
  <w:style w:type="character" w:customStyle="1" w:styleId="NumberingSymbols">
    <w:name w:val="Numbering Symbols"/>
    <w:uiPriority w:val="99"/>
    <w:rsid w:val="00DB79D1"/>
    <w:rPr>
      <w:b/>
    </w:rPr>
  </w:style>
  <w:style w:type="character" w:customStyle="1" w:styleId="BodyText2Char">
    <w:name w:val="Body Text 2 Char"/>
    <w:locked/>
    <w:rsid w:val="00DB79D1"/>
    <w:rPr>
      <w:rFonts w:ascii="Times New Roman" w:hAnsi="Times New Roman"/>
      <w:sz w:val="24"/>
    </w:rPr>
  </w:style>
  <w:style w:type="character" w:customStyle="1" w:styleId="CommentTextChar">
    <w:name w:val="Comment Text Char"/>
    <w:semiHidden/>
    <w:locked/>
    <w:rsid w:val="00DB79D1"/>
    <w:rPr>
      <w:rFonts w:ascii="Times New Roman" w:hAnsi="Times New Roman"/>
      <w:sz w:val="20"/>
    </w:rPr>
  </w:style>
  <w:style w:type="paragraph" w:customStyle="1" w:styleId="Poprawka1">
    <w:name w:val="Poprawka1"/>
    <w:hidden/>
    <w:semiHidden/>
    <w:rsid w:val="00DB79D1"/>
    <w:rPr>
      <w:rFonts w:ascii="Times New Roman" w:eastAsia="Times New Roman" w:hAnsi="Times New Roman"/>
      <w:sz w:val="24"/>
      <w:szCs w:val="24"/>
    </w:rPr>
  </w:style>
  <w:style w:type="character" w:customStyle="1" w:styleId="oznaczenie">
    <w:name w:val="oznaczenie"/>
    <w:uiPriority w:val="99"/>
    <w:rsid w:val="00DB79D1"/>
    <w:rPr>
      <w:rFonts w:cs="Times New Roman"/>
    </w:rPr>
  </w:style>
  <w:style w:type="character" w:customStyle="1" w:styleId="TekstprzypisudolnegoZnak1">
    <w:name w:val="Tekst przypisu dolnego Znak1"/>
    <w:uiPriority w:val="99"/>
    <w:locked/>
    <w:rsid w:val="00DB79D1"/>
    <w:rPr>
      <w:lang w:val="pl-PL" w:eastAsia="pl-PL" w:bidi="ar-SA"/>
    </w:rPr>
  </w:style>
  <w:style w:type="character" w:customStyle="1" w:styleId="StopkaZnak1">
    <w:name w:val="Stopka Znak1"/>
    <w:uiPriority w:val="99"/>
    <w:locked/>
    <w:rsid w:val="00DB79D1"/>
    <w:rPr>
      <w:sz w:val="24"/>
      <w:szCs w:val="24"/>
      <w:lang w:val="pl-PL" w:eastAsia="pl-PL" w:bidi="ar-SA"/>
    </w:rPr>
  </w:style>
  <w:style w:type="character" w:customStyle="1" w:styleId="WW8Num13z1">
    <w:name w:val="WW8Num13z1"/>
    <w:uiPriority w:val="99"/>
    <w:rsid w:val="00DB79D1"/>
    <w:rPr>
      <w:rFonts w:ascii="Courier New" w:hAnsi="Courier New"/>
    </w:rPr>
  </w:style>
  <w:style w:type="numbering" w:customStyle="1" w:styleId="WWNum31">
    <w:name w:val="WWNum31"/>
    <w:rsid w:val="00DB79D1"/>
  </w:style>
  <w:style w:type="numbering" w:customStyle="1" w:styleId="WWNum27">
    <w:name w:val="WWNum27"/>
    <w:rsid w:val="00DB79D1"/>
    <w:pPr>
      <w:numPr>
        <w:numId w:val="25"/>
      </w:numPr>
    </w:pPr>
  </w:style>
  <w:style w:type="numbering" w:customStyle="1" w:styleId="WWNum30">
    <w:name w:val="WWNum30"/>
    <w:rsid w:val="00DB79D1"/>
    <w:pPr>
      <w:numPr>
        <w:numId w:val="26"/>
      </w:numPr>
    </w:pPr>
  </w:style>
  <w:style w:type="paragraph" w:customStyle="1" w:styleId="Tekstprzypisudolnego1">
    <w:name w:val="Tekst przypisu dolnego1"/>
    <w:basedOn w:val="Normalny"/>
    <w:rsid w:val="00DB79D1"/>
    <w:pPr>
      <w:suppressAutoHyphens/>
      <w:overflowPunct/>
      <w:autoSpaceDE/>
      <w:autoSpaceDN/>
      <w:adjustRightInd/>
      <w:spacing w:line="100" w:lineRule="atLeast"/>
      <w:textAlignment w:val="auto"/>
    </w:pPr>
    <w:rPr>
      <w:rFonts w:eastAsia="Times New Roman"/>
      <w:kern w:val="1"/>
      <w:sz w:val="20"/>
      <w:szCs w:val="20"/>
      <w:lang w:eastAsia="ar-SA"/>
    </w:rPr>
  </w:style>
  <w:style w:type="character" w:customStyle="1" w:styleId="Znakiprzypiswdolnych">
    <w:name w:val="Znaki przypisów dolnych"/>
    <w:uiPriority w:val="99"/>
    <w:rsid w:val="00DB79D1"/>
  </w:style>
  <w:style w:type="character" w:customStyle="1" w:styleId="WW8Num1z0">
    <w:name w:val="WW8Num1z0"/>
    <w:uiPriority w:val="99"/>
    <w:rsid w:val="00DB79D1"/>
    <w:rPr>
      <w:rFonts w:ascii="Symbol" w:hAnsi="Symbol" w:cs="Symbol" w:hint="default"/>
    </w:rPr>
  </w:style>
  <w:style w:type="character" w:customStyle="1" w:styleId="WW8Num2z0">
    <w:name w:val="WW8Num2z0"/>
    <w:uiPriority w:val="99"/>
    <w:rsid w:val="00DB79D1"/>
    <w:rPr>
      <w:rFonts w:ascii="Symbol" w:hAnsi="Symbol" w:cs="Symbol" w:hint="default"/>
    </w:rPr>
  </w:style>
  <w:style w:type="character" w:customStyle="1" w:styleId="WW8Num3z0">
    <w:name w:val="WW8Num3z0"/>
    <w:uiPriority w:val="99"/>
    <w:rsid w:val="00DB79D1"/>
    <w:rPr>
      <w:rFonts w:ascii="Symbol" w:hAnsi="Symbol" w:cs="Symbol" w:hint="default"/>
    </w:rPr>
  </w:style>
  <w:style w:type="character" w:customStyle="1" w:styleId="WW8Num4z0">
    <w:name w:val="WW8Num4z0"/>
    <w:uiPriority w:val="99"/>
    <w:rsid w:val="00DB79D1"/>
    <w:rPr>
      <w:rFonts w:hint="default"/>
      <w:b w:val="0"/>
      <w:i w:val="0"/>
      <w:caps w:val="0"/>
      <w:smallCaps w:val="0"/>
      <w:sz w:val="24"/>
      <w:szCs w:val="24"/>
    </w:rPr>
  </w:style>
  <w:style w:type="character" w:customStyle="1" w:styleId="WW8Num4z2">
    <w:name w:val="WW8Num4z2"/>
    <w:uiPriority w:val="99"/>
    <w:rsid w:val="00DB79D1"/>
  </w:style>
  <w:style w:type="character" w:customStyle="1" w:styleId="WW8Num4z3">
    <w:name w:val="WW8Num4z3"/>
    <w:uiPriority w:val="99"/>
    <w:rsid w:val="00DB79D1"/>
  </w:style>
  <w:style w:type="character" w:customStyle="1" w:styleId="WW8Num4z4">
    <w:name w:val="WW8Num4z4"/>
    <w:uiPriority w:val="99"/>
    <w:rsid w:val="00DB79D1"/>
  </w:style>
  <w:style w:type="character" w:customStyle="1" w:styleId="WW8Num4z5">
    <w:name w:val="WW8Num4z5"/>
    <w:uiPriority w:val="99"/>
    <w:rsid w:val="00DB79D1"/>
  </w:style>
  <w:style w:type="character" w:customStyle="1" w:styleId="WW8Num4z6">
    <w:name w:val="WW8Num4z6"/>
    <w:uiPriority w:val="99"/>
    <w:rsid w:val="00DB79D1"/>
  </w:style>
  <w:style w:type="character" w:customStyle="1" w:styleId="WW8Num4z7">
    <w:name w:val="WW8Num4z7"/>
    <w:uiPriority w:val="99"/>
    <w:rsid w:val="00DB79D1"/>
  </w:style>
  <w:style w:type="character" w:customStyle="1" w:styleId="WW8Num4z8">
    <w:name w:val="WW8Num4z8"/>
    <w:uiPriority w:val="99"/>
    <w:rsid w:val="00DB79D1"/>
  </w:style>
  <w:style w:type="character" w:customStyle="1" w:styleId="WW8Num5z0">
    <w:name w:val="WW8Num5z0"/>
    <w:uiPriority w:val="99"/>
    <w:rsid w:val="00DB79D1"/>
    <w:rPr>
      <w:rFonts w:cs="Times New Roman"/>
    </w:rPr>
  </w:style>
  <w:style w:type="character" w:customStyle="1" w:styleId="WW8Num6z0">
    <w:name w:val="WW8Num6z0"/>
    <w:uiPriority w:val="99"/>
    <w:rsid w:val="00DB79D1"/>
    <w:rPr>
      <w:rFonts w:hint="default"/>
    </w:rPr>
  </w:style>
  <w:style w:type="character" w:customStyle="1" w:styleId="WW8Num6z1">
    <w:name w:val="WW8Num6z1"/>
    <w:uiPriority w:val="99"/>
    <w:rsid w:val="00DB79D1"/>
  </w:style>
  <w:style w:type="character" w:customStyle="1" w:styleId="WW8Num6z2">
    <w:name w:val="WW8Num6z2"/>
    <w:uiPriority w:val="99"/>
    <w:rsid w:val="00DB79D1"/>
  </w:style>
  <w:style w:type="character" w:customStyle="1" w:styleId="WW8Num6z3">
    <w:name w:val="WW8Num6z3"/>
    <w:uiPriority w:val="99"/>
    <w:rsid w:val="00DB79D1"/>
  </w:style>
  <w:style w:type="character" w:customStyle="1" w:styleId="WW8Num6z4">
    <w:name w:val="WW8Num6z4"/>
    <w:uiPriority w:val="99"/>
    <w:rsid w:val="00DB79D1"/>
  </w:style>
  <w:style w:type="character" w:customStyle="1" w:styleId="WW8Num6z5">
    <w:name w:val="WW8Num6z5"/>
    <w:uiPriority w:val="99"/>
    <w:rsid w:val="00DB79D1"/>
  </w:style>
  <w:style w:type="character" w:customStyle="1" w:styleId="WW8Num6z6">
    <w:name w:val="WW8Num6z6"/>
    <w:uiPriority w:val="99"/>
    <w:rsid w:val="00DB79D1"/>
  </w:style>
  <w:style w:type="character" w:customStyle="1" w:styleId="WW8Num6z7">
    <w:name w:val="WW8Num6z7"/>
    <w:uiPriority w:val="99"/>
    <w:rsid w:val="00DB79D1"/>
  </w:style>
  <w:style w:type="character" w:customStyle="1" w:styleId="WW8Num6z8">
    <w:name w:val="WW8Num6z8"/>
    <w:uiPriority w:val="99"/>
    <w:rsid w:val="00DB79D1"/>
  </w:style>
  <w:style w:type="character" w:customStyle="1" w:styleId="WW8Num7z0">
    <w:name w:val="WW8Num7z0"/>
    <w:uiPriority w:val="99"/>
    <w:rsid w:val="00DB79D1"/>
  </w:style>
  <w:style w:type="character" w:customStyle="1" w:styleId="WW8Num7z1">
    <w:name w:val="WW8Num7z1"/>
    <w:uiPriority w:val="99"/>
    <w:rsid w:val="00DB79D1"/>
    <w:rPr>
      <w:rFonts w:ascii="Symbol" w:hAnsi="Symbol" w:cs="Symbol" w:hint="default"/>
    </w:rPr>
  </w:style>
  <w:style w:type="character" w:customStyle="1" w:styleId="WW8Num7z2">
    <w:name w:val="WW8Num7z2"/>
    <w:uiPriority w:val="99"/>
    <w:rsid w:val="00DB79D1"/>
  </w:style>
  <w:style w:type="character" w:customStyle="1" w:styleId="WW8Num7z3">
    <w:name w:val="WW8Num7z3"/>
    <w:uiPriority w:val="99"/>
    <w:rsid w:val="00DB79D1"/>
  </w:style>
  <w:style w:type="character" w:customStyle="1" w:styleId="WW8Num7z4">
    <w:name w:val="WW8Num7z4"/>
    <w:uiPriority w:val="99"/>
    <w:rsid w:val="00DB79D1"/>
  </w:style>
  <w:style w:type="character" w:customStyle="1" w:styleId="WW8Num7z5">
    <w:name w:val="WW8Num7z5"/>
    <w:uiPriority w:val="99"/>
    <w:rsid w:val="00DB79D1"/>
  </w:style>
  <w:style w:type="character" w:customStyle="1" w:styleId="WW8Num7z6">
    <w:name w:val="WW8Num7z6"/>
    <w:uiPriority w:val="99"/>
    <w:rsid w:val="00DB79D1"/>
  </w:style>
  <w:style w:type="character" w:customStyle="1" w:styleId="WW8Num7z7">
    <w:name w:val="WW8Num7z7"/>
    <w:uiPriority w:val="99"/>
    <w:rsid w:val="00DB79D1"/>
  </w:style>
  <w:style w:type="character" w:customStyle="1" w:styleId="WW8Num7z8">
    <w:name w:val="WW8Num7z8"/>
    <w:uiPriority w:val="99"/>
    <w:rsid w:val="00DB79D1"/>
  </w:style>
  <w:style w:type="character" w:customStyle="1" w:styleId="WW8Num8z0">
    <w:name w:val="WW8Num8z0"/>
    <w:uiPriority w:val="99"/>
    <w:rsid w:val="00DB79D1"/>
    <w:rPr>
      <w:rFonts w:ascii="Wingdings" w:hAnsi="Wingdings" w:cs="Wingdings" w:hint="default"/>
    </w:rPr>
  </w:style>
  <w:style w:type="character" w:customStyle="1" w:styleId="WW8Num9z0">
    <w:name w:val="WW8Num9z0"/>
    <w:uiPriority w:val="99"/>
    <w:rsid w:val="00DB79D1"/>
  </w:style>
  <w:style w:type="character" w:customStyle="1" w:styleId="WW8Num9z1">
    <w:name w:val="WW8Num9z1"/>
    <w:uiPriority w:val="99"/>
    <w:rsid w:val="00DB79D1"/>
  </w:style>
  <w:style w:type="character" w:customStyle="1" w:styleId="WW8Num9z2">
    <w:name w:val="WW8Num9z2"/>
    <w:uiPriority w:val="99"/>
    <w:rsid w:val="00DB79D1"/>
  </w:style>
  <w:style w:type="character" w:customStyle="1" w:styleId="WW8Num9z3">
    <w:name w:val="WW8Num9z3"/>
    <w:uiPriority w:val="99"/>
    <w:rsid w:val="00DB79D1"/>
  </w:style>
  <w:style w:type="character" w:customStyle="1" w:styleId="WW8Num9z4">
    <w:name w:val="WW8Num9z4"/>
    <w:uiPriority w:val="99"/>
    <w:rsid w:val="00DB79D1"/>
  </w:style>
  <w:style w:type="character" w:customStyle="1" w:styleId="WW8Num9z5">
    <w:name w:val="WW8Num9z5"/>
    <w:uiPriority w:val="99"/>
    <w:rsid w:val="00DB79D1"/>
  </w:style>
  <w:style w:type="character" w:customStyle="1" w:styleId="WW8Num9z6">
    <w:name w:val="WW8Num9z6"/>
    <w:uiPriority w:val="99"/>
    <w:rsid w:val="00DB79D1"/>
  </w:style>
  <w:style w:type="character" w:customStyle="1" w:styleId="WW8Num9z7">
    <w:name w:val="WW8Num9z7"/>
    <w:uiPriority w:val="99"/>
    <w:rsid w:val="00DB79D1"/>
  </w:style>
  <w:style w:type="character" w:customStyle="1" w:styleId="WW8Num9z8">
    <w:name w:val="WW8Num9z8"/>
    <w:uiPriority w:val="99"/>
    <w:rsid w:val="00DB79D1"/>
  </w:style>
  <w:style w:type="character" w:customStyle="1" w:styleId="WW8Num10z0">
    <w:name w:val="WW8Num10z0"/>
    <w:uiPriority w:val="99"/>
    <w:rsid w:val="00DB79D1"/>
    <w:rPr>
      <w:rFonts w:hint="default"/>
      <w:b w:val="0"/>
      <w:i w:val="0"/>
      <w:sz w:val="24"/>
      <w:szCs w:val="24"/>
    </w:rPr>
  </w:style>
  <w:style w:type="character" w:customStyle="1" w:styleId="WW8Num10z1">
    <w:name w:val="WW8Num10z1"/>
    <w:uiPriority w:val="99"/>
    <w:rsid w:val="00DB79D1"/>
    <w:rPr>
      <w:rFonts w:hint="default"/>
      <w:b/>
      <w:color w:val="000000"/>
      <w:sz w:val="28"/>
    </w:rPr>
  </w:style>
  <w:style w:type="character" w:customStyle="1" w:styleId="WW8Num10z2">
    <w:name w:val="WW8Num10z2"/>
    <w:uiPriority w:val="99"/>
    <w:rsid w:val="00DB79D1"/>
  </w:style>
  <w:style w:type="character" w:customStyle="1" w:styleId="WW8Num10z3">
    <w:name w:val="WW8Num10z3"/>
    <w:uiPriority w:val="99"/>
    <w:rsid w:val="00DB79D1"/>
  </w:style>
  <w:style w:type="character" w:customStyle="1" w:styleId="WW8Num10z4">
    <w:name w:val="WW8Num10z4"/>
    <w:uiPriority w:val="99"/>
    <w:rsid w:val="00DB79D1"/>
  </w:style>
  <w:style w:type="character" w:customStyle="1" w:styleId="WW8Num10z5">
    <w:name w:val="WW8Num10z5"/>
    <w:uiPriority w:val="99"/>
    <w:rsid w:val="00DB79D1"/>
  </w:style>
  <w:style w:type="character" w:customStyle="1" w:styleId="WW8Num10z6">
    <w:name w:val="WW8Num10z6"/>
    <w:uiPriority w:val="99"/>
    <w:rsid w:val="00DB79D1"/>
  </w:style>
  <w:style w:type="character" w:customStyle="1" w:styleId="WW8Num10z7">
    <w:name w:val="WW8Num10z7"/>
    <w:uiPriority w:val="99"/>
    <w:rsid w:val="00DB79D1"/>
  </w:style>
  <w:style w:type="character" w:customStyle="1" w:styleId="WW8Num10z8">
    <w:name w:val="WW8Num10z8"/>
    <w:uiPriority w:val="99"/>
    <w:rsid w:val="00DB79D1"/>
  </w:style>
  <w:style w:type="character" w:customStyle="1" w:styleId="WW8Num11z0">
    <w:name w:val="WW8Num11z0"/>
    <w:uiPriority w:val="99"/>
    <w:rsid w:val="00DB79D1"/>
    <w:rPr>
      <w:rFonts w:hint="default"/>
      <w:b w:val="0"/>
      <w:i w:val="0"/>
      <w:sz w:val="24"/>
    </w:rPr>
  </w:style>
  <w:style w:type="character" w:customStyle="1" w:styleId="WW8Num11z1">
    <w:name w:val="WW8Num11z1"/>
    <w:uiPriority w:val="99"/>
    <w:rsid w:val="00DB79D1"/>
    <w:rPr>
      <w:rFonts w:hint="default"/>
    </w:rPr>
  </w:style>
  <w:style w:type="character" w:customStyle="1" w:styleId="WW8Num11z2">
    <w:name w:val="WW8Num11z2"/>
    <w:uiPriority w:val="99"/>
    <w:rsid w:val="00DB79D1"/>
  </w:style>
  <w:style w:type="character" w:customStyle="1" w:styleId="WW8Num11z3">
    <w:name w:val="WW8Num11z3"/>
    <w:uiPriority w:val="99"/>
    <w:rsid w:val="00DB79D1"/>
  </w:style>
  <w:style w:type="character" w:customStyle="1" w:styleId="WW8Num11z4">
    <w:name w:val="WW8Num11z4"/>
    <w:uiPriority w:val="99"/>
    <w:rsid w:val="00DB79D1"/>
  </w:style>
  <w:style w:type="character" w:customStyle="1" w:styleId="WW8Num11z5">
    <w:name w:val="WW8Num11z5"/>
    <w:uiPriority w:val="99"/>
    <w:rsid w:val="00DB79D1"/>
  </w:style>
  <w:style w:type="character" w:customStyle="1" w:styleId="WW8Num11z6">
    <w:name w:val="WW8Num11z6"/>
    <w:uiPriority w:val="99"/>
    <w:rsid w:val="00DB79D1"/>
  </w:style>
  <w:style w:type="character" w:customStyle="1" w:styleId="WW8Num11z7">
    <w:name w:val="WW8Num11z7"/>
    <w:uiPriority w:val="99"/>
    <w:rsid w:val="00DB79D1"/>
  </w:style>
  <w:style w:type="character" w:customStyle="1" w:styleId="WW8Num11z8">
    <w:name w:val="WW8Num11z8"/>
    <w:uiPriority w:val="99"/>
    <w:rsid w:val="00DB79D1"/>
  </w:style>
  <w:style w:type="character" w:customStyle="1" w:styleId="WW8Num12z1">
    <w:name w:val="WW8Num12z1"/>
    <w:uiPriority w:val="99"/>
    <w:rsid w:val="00DB79D1"/>
    <w:rPr>
      <w:rFonts w:ascii="Courier New" w:hAnsi="Courier New" w:cs="Courier New" w:hint="default"/>
    </w:rPr>
  </w:style>
  <w:style w:type="character" w:customStyle="1" w:styleId="WW8Num12z2">
    <w:name w:val="WW8Num12z2"/>
    <w:uiPriority w:val="99"/>
    <w:rsid w:val="00DB79D1"/>
    <w:rPr>
      <w:rFonts w:ascii="Wingdings" w:hAnsi="Wingdings" w:cs="Wingdings" w:hint="default"/>
    </w:rPr>
  </w:style>
  <w:style w:type="character" w:customStyle="1" w:styleId="WW8Num13z0">
    <w:name w:val="WW8Num13z0"/>
    <w:uiPriority w:val="99"/>
    <w:rsid w:val="00DB79D1"/>
    <w:rPr>
      <w:rFonts w:hint="default"/>
      <w:b w:val="0"/>
      <w:i w:val="0"/>
      <w:sz w:val="24"/>
      <w:szCs w:val="24"/>
      <w:u w:val="none"/>
    </w:rPr>
  </w:style>
  <w:style w:type="character" w:customStyle="1" w:styleId="WW8Num13z3">
    <w:name w:val="WW8Num13z3"/>
    <w:uiPriority w:val="99"/>
    <w:rsid w:val="00DB79D1"/>
  </w:style>
  <w:style w:type="character" w:customStyle="1" w:styleId="WW8Num13z4">
    <w:name w:val="WW8Num13z4"/>
    <w:uiPriority w:val="99"/>
    <w:rsid w:val="00DB79D1"/>
  </w:style>
  <w:style w:type="character" w:customStyle="1" w:styleId="WW8Num13z5">
    <w:name w:val="WW8Num13z5"/>
    <w:uiPriority w:val="99"/>
    <w:rsid w:val="00DB79D1"/>
  </w:style>
  <w:style w:type="character" w:customStyle="1" w:styleId="WW8Num13z6">
    <w:name w:val="WW8Num13z6"/>
    <w:uiPriority w:val="99"/>
    <w:rsid w:val="00DB79D1"/>
  </w:style>
  <w:style w:type="character" w:customStyle="1" w:styleId="WW8Num13z7">
    <w:name w:val="WW8Num13z7"/>
    <w:uiPriority w:val="99"/>
    <w:rsid w:val="00DB79D1"/>
  </w:style>
  <w:style w:type="character" w:customStyle="1" w:styleId="WW8Num13z8">
    <w:name w:val="WW8Num13z8"/>
    <w:uiPriority w:val="99"/>
    <w:rsid w:val="00DB79D1"/>
  </w:style>
  <w:style w:type="character" w:customStyle="1" w:styleId="WW8Num14z0">
    <w:name w:val="WW8Num14z0"/>
    <w:uiPriority w:val="99"/>
    <w:rsid w:val="00DB79D1"/>
    <w:rPr>
      <w:rFonts w:ascii="Symbol" w:hAnsi="Symbol" w:cs="Symbol" w:hint="default"/>
    </w:rPr>
  </w:style>
  <w:style w:type="character" w:customStyle="1" w:styleId="WW8Num15z0">
    <w:name w:val="WW8Num15z0"/>
    <w:uiPriority w:val="99"/>
    <w:rsid w:val="00DB79D1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uiPriority w:val="99"/>
    <w:rsid w:val="00DB79D1"/>
    <w:rPr>
      <w:rFonts w:ascii="Courier New" w:hAnsi="Courier New" w:cs="Courier New" w:hint="default"/>
    </w:rPr>
  </w:style>
  <w:style w:type="character" w:customStyle="1" w:styleId="WW8Num15z2">
    <w:name w:val="WW8Num15z2"/>
    <w:uiPriority w:val="99"/>
    <w:rsid w:val="00DB79D1"/>
    <w:rPr>
      <w:rFonts w:ascii="Wingdings" w:hAnsi="Wingdings" w:cs="Wingdings" w:hint="default"/>
    </w:rPr>
  </w:style>
  <w:style w:type="character" w:customStyle="1" w:styleId="WW8Num15z3">
    <w:name w:val="WW8Num15z3"/>
    <w:uiPriority w:val="99"/>
    <w:rsid w:val="00DB79D1"/>
    <w:rPr>
      <w:rFonts w:ascii="Symbol" w:hAnsi="Symbol" w:cs="Symbol" w:hint="default"/>
    </w:rPr>
  </w:style>
  <w:style w:type="character" w:customStyle="1" w:styleId="WW8Num16z0">
    <w:name w:val="WW8Num16z0"/>
    <w:uiPriority w:val="99"/>
    <w:rsid w:val="00DB79D1"/>
    <w:rPr>
      <w:rFonts w:hint="default"/>
      <w:b w:val="0"/>
      <w:i w:val="0"/>
      <w:sz w:val="24"/>
      <w:szCs w:val="24"/>
    </w:rPr>
  </w:style>
  <w:style w:type="character" w:customStyle="1" w:styleId="WW8Num16z1">
    <w:name w:val="WW8Num16z1"/>
    <w:uiPriority w:val="99"/>
    <w:rsid w:val="00DB79D1"/>
  </w:style>
  <w:style w:type="character" w:customStyle="1" w:styleId="WW8Num16z2">
    <w:name w:val="WW8Num16z2"/>
    <w:uiPriority w:val="99"/>
    <w:rsid w:val="00DB79D1"/>
  </w:style>
  <w:style w:type="character" w:customStyle="1" w:styleId="WW8Num16z3">
    <w:name w:val="WW8Num16z3"/>
    <w:uiPriority w:val="99"/>
    <w:rsid w:val="00DB79D1"/>
  </w:style>
  <w:style w:type="character" w:customStyle="1" w:styleId="WW8Num16z4">
    <w:name w:val="WW8Num16z4"/>
    <w:uiPriority w:val="99"/>
    <w:rsid w:val="00DB79D1"/>
  </w:style>
  <w:style w:type="character" w:customStyle="1" w:styleId="WW8Num16z5">
    <w:name w:val="WW8Num16z5"/>
    <w:uiPriority w:val="99"/>
    <w:rsid w:val="00DB79D1"/>
  </w:style>
  <w:style w:type="character" w:customStyle="1" w:styleId="WW8Num16z6">
    <w:name w:val="WW8Num16z6"/>
    <w:uiPriority w:val="99"/>
    <w:rsid w:val="00DB79D1"/>
  </w:style>
  <w:style w:type="character" w:customStyle="1" w:styleId="WW8Num16z7">
    <w:name w:val="WW8Num16z7"/>
    <w:uiPriority w:val="99"/>
    <w:rsid w:val="00DB79D1"/>
  </w:style>
  <w:style w:type="character" w:customStyle="1" w:styleId="WW8Num16z8">
    <w:name w:val="WW8Num16z8"/>
    <w:uiPriority w:val="99"/>
    <w:rsid w:val="00DB79D1"/>
  </w:style>
  <w:style w:type="character" w:customStyle="1" w:styleId="WW8Num17z0">
    <w:name w:val="WW8Num17z0"/>
    <w:uiPriority w:val="99"/>
    <w:rsid w:val="00DB79D1"/>
    <w:rPr>
      <w:rFonts w:hint="default"/>
    </w:rPr>
  </w:style>
  <w:style w:type="character" w:customStyle="1" w:styleId="WW8Num17z1">
    <w:name w:val="WW8Num17z1"/>
    <w:uiPriority w:val="99"/>
    <w:rsid w:val="00DB79D1"/>
  </w:style>
  <w:style w:type="character" w:customStyle="1" w:styleId="WW8Num17z2">
    <w:name w:val="WW8Num17z2"/>
    <w:uiPriority w:val="99"/>
    <w:rsid w:val="00DB79D1"/>
  </w:style>
  <w:style w:type="character" w:customStyle="1" w:styleId="WW8Num17z3">
    <w:name w:val="WW8Num17z3"/>
    <w:uiPriority w:val="99"/>
    <w:rsid w:val="00DB79D1"/>
  </w:style>
  <w:style w:type="character" w:customStyle="1" w:styleId="WW8Num17z4">
    <w:name w:val="WW8Num17z4"/>
    <w:uiPriority w:val="99"/>
    <w:rsid w:val="00DB79D1"/>
  </w:style>
  <w:style w:type="character" w:customStyle="1" w:styleId="WW8Num17z5">
    <w:name w:val="WW8Num17z5"/>
    <w:uiPriority w:val="99"/>
    <w:rsid w:val="00DB79D1"/>
  </w:style>
  <w:style w:type="character" w:customStyle="1" w:styleId="WW8Num17z6">
    <w:name w:val="WW8Num17z6"/>
    <w:uiPriority w:val="99"/>
    <w:rsid w:val="00DB79D1"/>
  </w:style>
  <w:style w:type="character" w:customStyle="1" w:styleId="WW8Num17z7">
    <w:name w:val="WW8Num17z7"/>
    <w:uiPriority w:val="99"/>
    <w:rsid w:val="00DB79D1"/>
  </w:style>
  <w:style w:type="character" w:customStyle="1" w:styleId="WW8Num17z8">
    <w:name w:val="WW8Num17z8"/>
    <w:uiPriority w:val="99"/>
    <w:rsid w:val="00DB79D1"/>
  </w:style>
  <w:style w:type="character" w:customStyle="1" w:styleId="WW8Num18z0">
    <w:name w:val="WW8Num18z0"/>
    <w:uiPriority w:val="99"/>
    <w:rsid w:val="00DB79D1"/>
    <w:rPr>
      <w:rFonts w:hint="default"/>
    </w:rPr>
  </w:style>
  <w:style w:type="character" w:customStyle="1" w:styleId="WW8Num18z1">
    <w:name w:val="WW8Num18z1"/>
    <w:uiPriority w:val="99"/>
    <w:rsid w:val="00DB79D1"/>
  </w:style>
  <w:style w:type="character" w:customStyle="1" w:styleId="WW8Num18z2">
    <w:name w:val="WW8Num18z2"/>
    <w:uiPriority w:val="99"/>
    <w:rsid w:val="00DB79D1"/>
  </w:style>
  <w:style w:type="character" w:customStyle="1" w:styleId="WW8Num18z3">
    <w:name w:val="WW8Num18z3"/>
    <w:uiPriority w:val="99"/>
    <w:rsid w:val="00DB79D1"/>
  </w:style>
  <w:style w:type="character" w:customStyle="1" w:styleId="WW8Num18z4">
    <w:name w:val="WW8Num18z4"/>
    <w:uiPriority w:val="99"/>
    <w:rsid w:val="00DB79D1"/>
  </w:style>
  <w:style w:type="character" w:customStyle="1" w:styleId="WW8Num18z5">
    <w:name w:val="WW8Num18z5"/>
    <w:uiPriority w:val="99"/>
    <w:rsid w:val="00DB79D1"/>
  </w:style>
  <w:style w:type="character" w:customStyle="1" w:styleId="WW8Num18z6">
    <w:name w:val="WW8Num18z6"/>
    <w:uiPriority w:val="99"/>
    <w:rsid w:val="00DB79D1"/>
  </w:style>
  <w:style w:type="character" w:customStyle="1" w:styleId="WW8Num18z7">
    <w:name w:val="WW8Num18z7"/>
    <w:uiPriority w:val="99"/>
    <w:rsid w:val="00DB79D1"/>
  </w:style>
  <w:style w:type="character" w:customStyle="1" w:styleId="WW8Num18z8">
    <w:name w:val="WW8Num18z8"/>
    <w:uiPriority w:val="99"/>
    <w:rsid w:val="00DB79D1"/>
  </w:style>
  <w:style w:type="character" w:customStyle="1" w:styleId="WW8Num19z0">
    <w:name w:val="WW8Num19z0"/>
    <w:uiPriority w:val="99"/>
    <w:rsid w:val="00DB79D1"/>
    <w:rPr>
      <w:rFonts w:cs="Times New Roman"/>
    </w:rPr>
  </w:style>
  <w:style w:type="character" w:customStyle="1" w:styleId="WW8Num20z0">
    <w:name w:val="WW8Num20z0"/>
    <w:uiPriority w:val="99"/>
    <w:rsid w:val="00DB79D1"/>
  </w:style>
  <w:style w:type="character" w:customStyle="1" w:styleId="WW8Num20z1">
    <w:name w:val="WW8Num20z1"/>
    <w:uiPriority w:val="99"/>
    <w:rsid w:val="00DB79D1"/>
  </w:style>
  <w:style w:type="character" w:customStyle="1" w:styleId="WW8Num20z2">
    <w:name w:val="WW8Num20z2"/>
    <w:uiPriority w:val="99"/>
    <w:rsid w:val="00DB79D1"/>
  </w:style>
  <w:style w:type="character" w:customStyle="1" w:styleId="WW8Num20z3">
    <w:name w:val="WW8Num20z3"/>
    <w:uiPriority w:val="99"/>
    <w:rsid w:val="00DB79D1"/>
  </w:style>
  <w:style w:type="character" w:customStyle="1" w:styleId="WW8Num20z4">
    <w:name w:val="WW8Num20z4"/>
    <w:uiPriority w:val="99"/>
    <w:rsid w:val="00DB79D1"/>
  </w:style>
  <w:style w:type="character" w:customStyle="1" w:styleId="WW8Num20z5">
    <w:name w:val="WW8Num20z5"/>
    <w:uiPriority w:val="99"/>
    <w:rsid w:val="00DB79D1"/>
  </w:style>
  <w:style w:type="character" w:customStyle="1" w:styleId="WW8Num20z6">
    <w:name w:val="WW8Num20z6"/>
    <w:uiPriority w:val="99"/>
    <w:rsid w:val="00DB79D1"/>
  </w:style>
  <w:style w:type="character" w:customStyle="1" w:styleId="WW8Num20z7">
    <w:name w:val="WW8Num20z7"/>
    <w:uiPriority w:val="99"/>
    <w:rsid w:val="00DB79D1"/>
  </w:style>
  <w:style w:type="character" w:customStyle="1" w:styleId="WW8Num20z8">
    <w:name w:val="WW8Num20z8"/>
    <w:uiPriority w:val="99"/>
    <w:rsid w:val="00DB79D1"/>
  </w:style>
  <w:style w:type="character" w:customStyle="1" w:styleId="WW8Num21z0">
    <w:name w:val="WW8Num21z0"/>
    <w:uiPriority w:val="99"/>
    <w:rsid w:val="00DB79D1"/>
    <w:rPr>
      <w:rFonts w:ascii="Times New Roman" w:eastAsia="Times New Roman" w:hAnsi="Times New Roman" w:cs="Times New Roman"/>
    </w:rPr>
  </w:style>
  <w:style w:type="character" w:customStyle="1" w:styleId="WW8Num21z1">
    <w:name w:val="WW8Num21z1"/>
    <w:uiPriority w:val="99"/>
    <w:rsid w:val="00DB79D1"/>
  </w:style>
  <w:style w:type="character" w:customStyle="1" w:styleId="WW8Num21z2">
    <w:name w:val="WW8Num21z2"/>
    <w:uiPriority w:val="99"/>
    <w:rsid w:val="00DB79D1"/>
  </w:style>
  <w:style w:type="character" w:customStyle="1" w:styleId="WW8Num21z3">
    <w:name w:val="WW8Num21z3"/>
    <w:uiPriority w:val="99"/>
    <w:rsid w:val="00DB79D1"/>
  </w:style>
  <w:style w:type="character" w:customStyle="1" w:styleId="WW8Num21z4">
    <w:name w:val="WW8Num21z4"/>
    <w:uiPriority w:val="99"/>
    <w:rsid w:val="00DB79D1"/>
  </w:style>
  <w:style w:type="character" w:customStyle="1" w:styleId="WW8Num21z5">
    <w:name w:val="WW8Num21z5"/>
    <w:uiPriority w:val="99"/>
    <w:rsid w:val="00DB79D1"/>
  </w:style>
  <w:style w:type="character" w:customStyle="1" w:styleId="WW8Num21z6">
    <w:name w:val="WW8Num21z6"/>
    <w:uiPriority w:val="99"/>
    <w:rsid w:val="00DB79D1"/>
  </w:style>
  <w:style w:type="character" w:customStyle="1" w:styleId="WW8Num21z7">
    <w:name w:val="WW8Num21z7"/>
    <w:uiPriority w:val="99"/>
    <w:rsid w:val="00DB79D1"/>
  </w:style>
  <w:style w:type="character" w:customStyle="1" w:styleId="WW8Num21z8">
    <w:name w:val="WW8Num21z8"/>
    <w:uiPriority w:val="99"/>
    <w:rsid w:val="00DB79D1"/>
  </w:style>
  <w:style w:type="character" w:customStyle="1" w:styleId="WW8Num22z0">
    <w:name w:val="WW8Num22z0"/>
    <w:uiPriority w:val="99"/>
    <w:rsid w:val="00DB79D1"/>
    <w:rPr>
      <w:rFonts w:ascii="Symbol" w:hAnsi="Symbol" w:cs="Symbol" w:hint="default"/>
    </w:rPr>
  </w:style>
  <w:style w:type="character" w:customStyle="1" w:styleId="WW8Num22z1">
    <w:name w:val="WW8Num22z1"/>
    <w:uiPriority w:val="99"/>
    <w:rsid w:val="00DB79D1"/>
    <w:rPr>
      <w:rFonts w:ascii="Courier New" w:hAnsi="Courier New" w:cs="Courier New" w:hint="default"/>
    </w:rPr>
  </w:style>
  <w:style w:type="character" w:customStyle="1" w:styleId="WW8Num22z2">
    <w:name w:val="WW8Num22z2"/>
    <w:uiPriority w:val="99"/>
    <w:rsid w:val="00DB79D1"/>
    <w:rPr>
      <w:rFonts w:ascii="Wingdings" w:hAnsi="Wingdings" w:cs="Wingdings" w:hint="default"/>
    </w:rPr>
  </w:style>
  <w:style w:type="character" w:customStyle="1" w:styleId="WW8Num23z0">
    <w:name w:val="WW8Num23z0"/>
    <w:uiPriority w:val="99"/>
    <w:rsid w:val="00DB79D1"/>
    <w:rPr>
      <w:rFonts w:hint="default"/>
    </w:rPr>
  </w:style>
  <w:style w:type="character" w:customStyle="1" w:styleId="WW8Num24z0">
    <w:name w:val="WW8Num24z0"/>
    <w:uiPriority w:val="99"/>
    <w:rsid w:val="00DB79D1"/>
    <w:rPr>
      <w:rFonts w:cs="Times New Roman"/>
    </w:rPr>
  </w:style>
  <w:style w:type="character" w:customStyle="1" w:styleId="WW8Num25z0">
    <w:name w:val="WW8Num25z0"/>
    <w:uiPriority w:val="99"/>
    <w:rsid w:val="00DB79D1"/>
    <w:rPr>
      <w:rFonts w:hint="default"/>
      <w:b w:val="0"/>
      <w:i w:val="0"/>
      <w:sz w:val="24"/>
      <w:szCs w:val="24"/>
    </w:rPr>
  </w:style>
  <w:style w:type="character" w:customStyle="1" w:styleId="WW8Num25z1">
    <w:name w:val="WW8Num25z1"/>
    <w:uiPriority w:val="99"/>
    <w:rsid w:val="00DB79D1"/>
    <w:rPr>
      <w:rFonts w:ascii="Symbol" w:hAnsi="Symbol" w:cs="Symbol" w:hint="default"/>
      <w:b/>
      <w:i w:val="0"/>
      <w:sz w:val="24"/>
      <w:szCs w:val="24"/>
    </w:rPr>
  </w:style>
  <w:style w:type="character" w:customStyle="1" w:styleId="WW8Num25z2">
    <w:name w:val="WW8Num25z2"/>
    <w:uiPriority w:val="99"/>
    <w:rsid w:val="00DB79D1"/>
  </w:style>
  <w:style w:type="character" w:customStyle="1" w:styleId="WW8Num25z3">
    <w:name w:val="WW8Num25z3"/>
    <w:uiPriority w:val="99"/>
    <w:rsid w:val="00DB79D1"/>
  </w:style>
  <w:style w:type="character" w:customStyle="1" w:styleId="WW8Num25z4">
    <w:name w:val="WW8Num25z4"/>
    <w:uiPriority w:val="99"/>
    <w:rsid w:val="00DB79D1"/>
  </w:style>
  <w:style w:type="character" w:customStyle="1" w:styleId="WW8Num25z5">
    <w:name w:val="WW8Num25z5"/>
    <w:uiPriority w:val="99"/>
    <w:rsid w:val="00DB79D1"/>
  </w:style>
  <w:style w:type="character" w:customStyle="1" w:styleId="WW8Num25z6">
    <w:name w:val="WW8Num25z6"/>
    <w:uiPriority w:val="99"/>
    <w:rsid w:val="00DB79D1"/>
  </w:style>
  <w:style w:type="character" w:customStyle="1" w:styleId="WW8Num25z7">
    <w:name w:val="WW8Num25z7"/>
    <w:uiPriority w:val="99"/>
    <w:rsid w:val="00DB79D1"/>
  </w:style>
  <w:style w:type="character" w:customStyle="1" w:styleId="WW8Num25z8">
    <w:name w:val="WW8Num25z8"/>
    <w:uiPriority w:val="99"/>
    <w:rsid w:val="00DB79D1"/>
  </w:style>
  <w:style w:type="character" w:customStyle="1" w:styleId="WW8Num26z0">
    <w:name w:val="WW8Num26z0"/>
    <w:uiPriority w:val="99"/>
    <w:rsid w:val="00DB79D1"/>
    <w:rPr>
      <w:rFonts w:hint="default"/>
    </w:rPr>
  </w:style>
  <w:style w:type="character" w:customStyle="1" w:styleId="WW8Num27z0">
    <w:name w:val="WW8Num27z0"/>
    <w:uiPriority w:val="99"/>
    <w:rsid w:val="00DB79D1"/>
    <w:rPr>
      <w:rFonts w:ascii="Wingdings" w:hAnsi="Wingdings" w:cs="Wingdings" w:hint="default"/>
    </w:rPr>
  </w:style>
  <w:style w:type="character" w:customStyle="1" w:styleId="WW8Num27z1">
    <w:name w:val="WW8Num27z1"/>
    <w:uiPriority w:val="99"/>
    <w:rsid w:val="00DB79D1"/>
    <w:rPr>
      <w:rFonts w:ascii="Courier New" w:hAnsi="Courier New" w:cs="Courier New" w:hint="default"/>
    </w:rPr>
  </w:style>
  <w:style w:type="character" w:customStyle="1" w:styleId="WW8Num27z3">
    <w:name w:val="WW8Num27z3"/>
    <w:uiPriority w:val="99"/>
    <w:rsid w:val="00DB79D1"/>
    <w:rPr>
      <w:rFonts w:ascii="Symbol" w:hAnsi="Symbol" w:cs="Symbol" w:hint="default"/>
    </w:rPr>
  </w:style>
  <w:style w:type="character" w:customStyle="1" w:styleId="WW8Num28z0">
    <w:name w:val="WW8Num28z0"/>
    <w:uiPriority w:val="99"/>
    <w:rsid w:val="00DB79D1"/>
    <w:rPr>
      <w:rFonts w:hint="default"/>
      <w:b/>
      <w:i w:val="0"/>
      <w:sz w:val="24"/>
      <w:szCs w:val="24"/>
    </w:rPr>
  </w:style>
  <w:style w:type="character" w:customStyle="1" w:styleId="WW8Num28z1">
    <w:name w:val="WW8Num28z1"/>
    <w:uiPriority w:val="99"/>
    <w:rsid w:val="00DB79D1"/>
  </w:style>
  <w:style w:type="character" w:customStyle="1" w:styleId="WW8Num28z2">
    <w:name w:val="WW8Num28z2"/>
    <w:uiPriority w:val="99"/>
    <w:rsid w:val="00DB79D1"/>
  </w:style>
  <w:style w:type="character" w:customStyle="1" w:styleId="WW8Num28z3">
    <w:name w:val="WW8Num28z3"/>
    <w:uiPriority w:val="99"/>
    <w:rsid w:val="00DB79D1"/>
  </w:style>
  <w:style w:type="character" w:customStyle="1" w:styleId="WW8Num28z4">
    <w:name w:val="WW8Num28z4"/>
    <w:uiPriority w:val="99"/>
    <w:rsid w:val="00DB79D1"/>
  </w:style>
  <w:style w:type="character" w:customStyle="1" w:styleId="WW8Num28z5">
    <w:name w:val="WW8Num28z5"/>
    <w:uiPriority w:val="99"/>
    <w:rsid w:val="00DB79D1"/>
  </w:style>
  <w:style w:type="character" w:customStyle="1" w:styleId="WW8Num28z6">
    <w:name w:val="WW8Num28z6"/>
    <w:uiPriority w:val="99"/>
    <w:rsid w:val="00DB79D1"/>
  </w:style>
  <w:style w:type="character" w:customStyle="1" w:styleId="WW8Num28z7">
    <w:name w:val="WW8Num28z7"/>
    <w:uiPriority w:val="99"/>
    <w:rsid w:val="00DB79D1"/>
  </w:style>
  <w:style w:type="character" w:customStyle="1" w:styleId="WW8Num28z8">
    <w:name w:val="WW8Num28z8"/>
    <w:uiPriority w:val="99"/>
    <w:rsid w:val="00DB79D1"/>
  </w:style>
  <w:style w:type="character" w:customStyle="1" w:styleId="WW8Num29z0">
    <w:name w:val="WW8Num29z0"/>
    <w:uiPriority w:val="99"/>
    <w:rsid w:val="00DB79D1"/>
  </w:style>
  <w:style w:type="character" w:customStyle="1" w:styleId="WW8Num29z1">
    <w:name w:val="WW8Num29z1"/>
    <w:uiPriority w:val="99"/>
    <w:rsid w:val="00DB79D1"/>
    <w:rPr>
      <w:rFonts w:hint="default"/>
      <w:b/>
    </w:rPr>
  </w:style>
  <w:style w:type="character" w:customStyle="1" w:styleId="WW8Num29z2">
    <w:name w:val="WW8Num29z2"/>
    <w:uiPriority w:val="99"/>
    <w:rsid w:val="00DB79D1"/>
  </w:style>
  <w:style w:type="character" w:customStyle="1" w:styleId="WW8Num29z3">
    <w:name w:val="WW8Num29z3"/>
    <w:uiPriority w:val="99"/>
    <w:rsid w:val="00DB79D1"/>
  </w:style>
  <w:style w:type="character" w:customStyle="1" w:styleId="WW8Num29z4">
    <w:name w:val="WW8Num29z4"/>
    <w:uiPriority w:val="99"/>
    <w:rsid w:val="00DB79D1"/>
  </w:style>
  <w:style w:type="character" w:customStyle="1" w:styleId="WW8Num29z5">
    <w:name w:val="WW8Num29z5"/>
    <w:uiPriority w:val="99"/>
    <w:rsid w:val="00DB79D1"/>
  </w:style>
  <w:style w:type="character" w:customStyle="1" w:styleId="WW8Num29z6">
    <w:name w:val="WW8Num29z6"/>
    <w:uiPriority w:val="99"/>
    <w:rsid w:val="00DB79D1"/>
  </w:style>
  <w:style w:type="character" w:customStyle="1" w:styleId="WW8Num29z7">
    <w:name w:val="WW8Num29z7"/>
    <w:uiPriority w:val="99"/>
    <w:rsid w:val="00DB79D1"/>
  </w:style>
  <w:style w:type="character" w:customStyle="1" w:styleId="WW8Num29z8">
    <w:name w:val="WW8Num29z8"/>
    <w:uiPriority w:val="99"/>
    <w:rsid w:val="00DB79D1"/>
  </w:style>
  <w:style w:type="character" w:customStyle="1" w:styleId="WW8Num30z0">
    <w:name w:val="WW8Num30z0"/>
    <w:uiPriority w:val="99"/>
    <w:rsid w:val="00DB79D1"/>
    <w:rPr>
      <w:rFonts w:hint="default"/>
      <w:b/>
      <w:i w:val="0"/>
      <w:caps w:val="0"/>
      <w:smallCaps w:val="0"/>
      <w:sz w:val="24"/>
      <w:szCs w:val="24"/>
    </w:rPr>
  </w:style>
  <w:style w:type="character" w:customStyle="1" w:styleId="WW8Num30z1">
    <w:name w:val="WW8Num30z1"/>
    <w:uiPriority w:val="99"/>
    <w:rsid w:val="00DB79D1"/>
    <w:rPr>
      <w:rFonts w:hint="default"/>
    </w:rPr>
  </w:style>
  <w:style w:type="character" w:customStyle="1" w:styleId="WW8Num30z2">
    <w:name w:val="WW8Num30z2"/>
    <w:uiPriority w:val="99"/>
    <w:rsid w:val="00DB79D1"/>
  </w:style>
  <w:style w:type="character" w:customStyle="1" w:styleId="WW8Num30z3">
    <w:name w:val="WW8Num30z3"/>
    <w:uiPriority w:val="99"/>
    <w:rsid w:val="00DB79D1"/>
  </w:style>
  <w:style w:type="character" w:customStyle="1" w:styleId="WW8Num30z5">
    <w:name w:val="WW8Num30z5"/>
    <w:uiPriority w:val="99"/>
    <w:rsid w:val="00DB79D1"/>
  </w:style>
  <w:style w:type="character" w:customStyle="1" w:styleId="WW8Num30z6">
    <w:name w:val="WW8Num30z6"/>
    <w:uiPriority w:val="99"/>
    <w:rsid w:val="00DB79D1"/>
  </w:style>
  <w:style w:type="character" w:customStyle="1" w:styleId="WW8Num30z7">
    <w:name w:val="WW8Num30z7"/>
    <w:uiPriority w:val="99"/>
    <w:rsid w:val="00DB79D1"/>
  </w:style>
  <w:style w:type="character" w:customStyle="1" w:styleId="WW8Num30z8">
    <w:name w:val="WW8Num30z8"/>
    <w:uiPriority w:val="99"/>
    <w:rsid w:val="00DB79D1"/>
  </w:style>
  <w:style w:type="character" w:customStyle="1" w:styleId="WW8Num31z0">
    <w:name w:val="WW8Num31z0"/>
    <w:uiPriority w:val="99"/>
    <w:rsid w:val="00DB79D1"/>
    <w:rPr>
      <w:rFonts w:ascii="Symbol" w:hAnsi="Symbol" w:cs="Symbol" w:hint="default"/>
    </w:rPr>
  </w:style>
  <w:style w:type="character" w:customStyle="1" w:styleId="WW8Num31z1">
    <w:name w:val="WW8Num31z1"/>
    <w:uiPriority w:val="99"/>
    <w:rsid w:val="00DB79D1"/>
    <w:rPr>
      <w:rFonts w:ascii="Courier New" w:hAnsi="Courier New" w:cs="Courier New" w:hint="default"/>
    </w:rPr>
  </w:style>
  <w:style w:type="character" w:customStyle="1" w:styleId="WW8Num31z2">
    <w:name w:val="WW8Num31z2"/>
    <w:uiPriority w:val="99"/>
    <w:rsid w:val="00DB79D1"/>
    <w:rPr>
      <w:rFonts w:ascii="Wingdings" w:hAnsi="Wingdings" w:cs="Wingdings" w:hint="default"/>
    </w:rPr>
  </w:style>
  <w:style w:type="character" w:customStyle="1" w:styleId="WW8Num32z0">
    <w:name w:val="WW8Num32z0"/>
    <w:uiPriority w:val="99"/>
    <w:rsid w:val="00DB79D1"/>
    <w:rPr>
      <w:b w:val="0"/>
      <w:i w:val="0"/>
      <w:sz w:val="24"/>
      <w:szCs w:val="24"/>
    </w:rPr>
  </w:style>
  <w:style w:type="character" w:customStyle="1" w:styleId="WW8Num32z2">
    <w:name w:val="WW8Num32z2"/>
    <w:uiPriority w:val="99"/>
    <w:rsid w:val="00DB79D1"/>
  </w:style>
  <w:style w:type="character" w:customStyle="1" w:styleId="WW8Num32z3">
    <w:name w:val="WW8Num32z3"/>
    <w:uiPriority w:val="99"/>
    <w:rsid w:val="00DB79D1"/>
  </w:style>
  <w:style w:type="character" w:customStyle="1" w:styleId="WW8Num32z4">
    <w:name w:val="WW8Num32z4"/>
    <w:uiPriority w:val="99"/>
    <w:rsid w:val="00DB79D1"/>
  </w:style>
  <w:style w:type="character" w:customStyle="1" w:styleId="WW8Num32z5">
    <w:name w:val="WW8Num32z5"/>
    <w:uiPriority w:val="99"/>
    <w:rsid w:val="00DB79D1"/>
  </w:style>
  <w:style w:type="character" w:customStyle="1" w:styleId="WW8Num32z6">
    <w:name w:val="WW8Num32z6"/>
    <w:uiPriority w:val="99"/>
    <w:rsid w:val="00DB79D1"/>
  </w:style>
  <w:style w:type="character" w:customStyle="1" w:styleId="WW8Num32z7">
    <w:name w:val="WW8Num32z7"/>
    <w:uiPriority w:val="99"/>
    <w:rsid w:val="00DB79D1"/>
  </w:style>
  <w:style w:type="character" w:customStyle="1" w:styleId="WW8Num32z8">
    <w:name w:val="WW8Num32z8"/>
    <w:uiPriority w:val="99"/>
    <w:rsid w:val="00DB79D1"/>
  </w:style>
  <w:style w:type="character" w:customStyle="1" w:styleId="WW8Num33z0">
    <w:name w:val="WW8Num33z0"/>
    <w:uiPriority w:val="99"/>
    <w:rsid w:val="00DB79D1"/>
    <w:rPr>
      <w:rFonts w:ascii="Wingdings" w:hAnsi="Wingdings" w:cs="Wingdings" w:hint="default"/>
    </w:rPr>
  </w:style>
  <w:style w:type="character" w:customStyle="1" w:styleId="WW8Num33z1">
    <w:name w:val="WW8Num33z1"/>
    <w:uiPriority w:val="99"/>
    <w:rsid w:val="00DB79D1"/>
    <w:rPr>
      <w:rFonts w:ascii="Courier New" w:hAnsi="Courier New" w:cs="Courier New" w:hint="default"/>
    </w:rPr>
  </w:style>
  <w:style w:type="character" w:customStyle="1" w:styleId="WW8Num33z3">
    <w:name w:val="WW8Num33z3"/>
    <w:uiPriority w:val="99"/>
    <w:rsid w:val="00DB79D1"/>
    <w:rPr>
      <w:rFonts w:ascii="Symbol" w:hAnsi="Symbol" w:cs="Symbol" w:hint="default"/>
    </w:rPr>
  </w:style>
  <w:style w:type="character" w:customStyle="1" w:styleId="WW8Num34z0">
    <w:name w:val="WW8Num34z0"/>
    <w:uiPriority w:val="99"/>
    <w:rsid w:val="00DB79D1"/>
    <w:rPr>
      <w:rFonts w:hint="default"/>
    </w:rPr>
  </w:style>
  <w:style w:type="character" w:customStyle="1" w:styleId="WW8Num34z1">
    <w:name w:val="WW8Num34z1"/>
    <w:uiPriority w:val="99"/>
    <w:rsid w:val="00DB79D1"/>
  </w:style>
  <w:style w:type="character" w:customStyle="1" w:styleId="WW8Num34z2">
    <w:name w:val="WW8Num34z2"/>
    <w:uiPriority w:val="99"/>
    <w:rsid w:val="00DB79D1"/>
  </w:style>
  <w:style w:type="character" w:customStyle="1" w:styleId="WW8Num34z3">
    <w:name w:val="WW8Num34z3"/>
    <w:uiPriority w:val="99"/>
    <w:rsid w:val="00DB79D1"/>
  </w:style>
  <w:style w:type="character" w:customStyle="1" w:styleId="WW8Num34z4">
    <w:name w:val="WW8Num34z4"/>
    <w:uiPriority w:val="99"/>
    <w:rsid w:val="00DB79D1"/>
  </w:style>
  <w:style w:type="character" w:customStyle="1" w:styleId="WW8Num34z5">
    <w:name w:val="WW8Num34z5"/>
    <w:uiPriority w:val="99"/>
    <w:rsid w:val="00DB79D1"/>
  </w:style>
  <w:style w:type="character" w:customStyle="1" w:styleId="WW8Num34z6">
    <w:name w:val="WW8Num34z6"/>
    <w:uiPriority w:val="99"/>
    <w:rsid w:val="00DB79D1"/>
  </w:style>
  <w:style w:type="character" w:customStyle="1" w:styleId="WW8Num34z7">
    <w:name w:val="WW8Num34z7"/>
    <w:uiPriority w:val="99"/>
    <w:rsid w:val="00DB79D1"/>
  </w:style>
  <w:style w:type="character" w:customStyle="1" w:styleId="WW8Num34z8">
    <w:name w:val="WW8Num34z8"/>
    <w:uiPriority w:val="99"/>
    <w:rsid w:val="00DB79D1"/>
  </w:style>
  <w:style w:type="character" w:customStyle="1" w:styleId="WW8Num35z0">
    <w:name w:val="WW8Num35z0"/>
    <w:uiPriority w:val="99"/>
    <w:rsid w:val="00DB79D1"/>
    <w:rPr>
      <w:rFonts w:hint="default"/>
    </w:rPr>
  </w:style>
  <w:style w:type="character" w:customStyle="1" w:styleId="WW8Num35z1">
    <w:name w:val="WW8Num35z1"/>
    <w:uiPriority w:val="99"/>
    <w:rsid w:val="00DB79D1"/>
  </w:style>
  <w:style w:type="character" w:customStyle="1" w:styleId="WW8Num35z2">
    <w:name w:val="WW8Num35z2"/>
    <w:uiPriority w:val="99"/>
    <w:rsid w:val="00DB79D1"/>
  </w:style>
  <w:style w:type="character" w:customStyle="1" w:styleId="WW8Num35z3">
    <w:name w:val="WW8Num35z3"/>
    <w:uiPriority w:val="99"/>
    <w:rsid w:val="00DB79D1"/>
  </w:style>
  <w:style w:type="character" w:customStyle="1" w:styleId="WW8Num35z4">
    <w:name w:val="WW8Num35z4"/>
    <w:uiPriority w:val="99"/>
    <w:rsid w:val="00DB79D1"/>
  </w:style>
  <w:style w:type="character" w:customStyle="1" w:styleId="WW8Num35z5">
    <w:name w:val="WW8Num35z5"/>
    <w:uiPriority w:val="99"/>
    <w:rsid w:val="00DB79D1"/>
  </w:style>
  <w:style w:type="character" w:customStyle="1" w:styleId="WW8Num35z6">
    <w:name w:val="WW8Num35z6"/>
    <w:uiPriority w:val="99"/>
    <w:rsid w:val="00DB79D1"/>
  </w:style>
  <w:style w:type="character" w:customStyle="1" w:styleId="WW8Num35z7">
    <w:name w:val="WW8Num35z7"/>
    <w:uiPriority w:val="99"/>
    <w:rsid w:val="00DB79D1"/>
  </w:style>
  <w:style w:type="character" w:customStyle="1" w:styleId="WW8Num35z8">
    <w:name w:val="WW8Num35z8"/>
    <w:uiPriority w:val="99"/>
    <w:rsid w:val="00DB79D1"/>
  </w:style>
  <w:style w:type="character" w:customStyle="1" w:styleId="WW8Num36z0">
    <w:name w:val="WW8Num36z0"/>
    <w:uiPriority w:val="99"/>
    <w:rsid w:val="00DB79D1"/>
    <w:rPr>
      <w:color w:val="000000"/>
    </w:rPr>
  </w:style>
  <w:style w:type="character" w:customStyle="1" w:styleId="WW8Num36z1">
    <w:name w:val="WW8Num36z1"/>
    <w:uiPriority w:val="99"/>
    <w:rsid w:val="00DB79D1"/>
    <w:rPr>
      <w:rFonts w:ascii="Times New Roman" w:eastAsia="Times New Roman" w:hAnsi="Times New Roman" w:cs="Times New Roman"/>
    </w:rPr>
  </w:style>
  <w:style w:type="character" w:customStyle="1" w:styleId="WW8Num36z2">
    <w:name w:val="WW8Num36z2"/>
    <w:uiPriority w:val="99"/>
    <w:rsid w:val="00DB79D1"/>
  </w:style>
  <w:style w:type="character" w:customStyle="1" w:styleId="WW8Num36z3">
    <w:name w:val="WW8Num36z3"/>
    <w:uiPriority w:val="99"/>
    <w:rsid w:val="00DB79D1"/>
  </w:style>
  <w:style w:type="character" w:customStyle="1" w:styleId="WW8Num36z4">
    <w:name w:val="WW8Num36z4"/>
    <w:uiPriority w:val="99"/>
    <w:rsid w:val="00DB79D1"/>
  </w:style>
  <w:style w:type="character" w:customStyle="1" w:styleId="WW8Num36z5">
    <w:name w:val="WW8Num36z5"/>
    <w:uiPriority w:val="99"/>
    <w:rsid w:val="00DB79D1"/>
  </w:style>
  <w:style w:type="character" w:customStyle="1" w:styleId="WW8Num36z6">
    <w:name w:val="WW8Num36z6"/>
    <w:uiPriority w:val="99"/>
    <w:rsid w:val="00DB79D1"/>
  </w:style>
  <w:style w:type="character" w:customStyle="1" w:styleId="WW8Num36z7">
    <w:name w:val="WW8Num36z7"/>
    <w:uiPriority w:val="99"/>
    <w:rsid w:val="00DB79D1"/>
  </w:style>
  <w:style w:type="character" w:customStyle="1" w:styleId="WW8Num36z8">
    <w:name w:val="WW8Num36z8"/>
    <w:uiPriority w:val="99"/>
    <w:rsid w:val="00DB79D1"/>
  </w:style>
  <w:style w:type="character" w:customStyle="1" w:styleId="WW8Num37z0">
    <w:name w:val="WW8Num37z0"/>
    <w:uiPriority w:val="99"/>
    <w:rsid w:val="00DB79D1"/>
    <w:rPr>
      <w:rFonts w:hint="default"/>
      <w:b/>
      <w:sz w:val="28"/>
    </w:rPr>
  </w:style>
  <w:style w:type="character" w:customStyle="1" w:styleId="WW8Num37z1">
    <w:name w:val="WW8Num37z1"/>
    <w:uiPriority w:val="99"/>
    <w:rsid w:val="00DB79D1"/>
  </w:style>
  <w:style w:type="character" w:customStyle="1" w:styleId="WW8Num37z2">
    <w:name w:val="WW8Num37z2"/>
    <w:uiPriority w:val="99"/>
    <w:rsid w:val="00DB79D1"/>
  </w:style>
  <w:style w:type="character" w:customStyle="1" w:styleId="WW8Num37z3">
    <w:name w:val="WW8Num37z3"/>
    <w:uiPriority w:val="99"/>
    <w:rsid w:val="00DB79D1"/>
  </w:style>
  <w:style w:type="character" w:customStyle="1" w:styleId="WW8Num37z4">
    <w:name w:val="WW8Num37z4"/>
    <w:uiPriority w:val="99"/>
    <w:rsid w:val="00DB79D1"/>
  </w:style>
  <w:style w:type="character" w:customStyle="1" w:styleId="WW8Num37z5">
    <w:name w:val="WW8Num37z5"/>
    <w:uiPriority w:val="99"/>
    <w:rsid w:val="00DB79D1"/>
  </w:style>
  <w:style w:type="character" w:customStyle="1" w:styleId="WW8Num37z6">
    <w:name w:val="WW8Num37z6"/>
    <w:uiPriority w:val="99"/>
    <w:rsid w:val="00DB79D1"/>
  </w:style>
  <w:style w:type="character" w:customStyle="1" w:styleId="WW8Num37z7">
    <w:name w:val="WW8Num37z7"/>
    <w:uiPriority w:val="99"/>
    <w:rsid w:val="00DB79D1"/>
  </w:style>
  <w:style w:type="character" w:customStyle="1" w:styleId="WW8Num37z8">
    <w:name w:val="WW8Num37z8"/>
    <w:uiPriority w:val="99"/>
    <w:rsid w:val="00DB79D1"/>
  </w:style>
  <w:style w:type="character" w:customStyle="1" w:styleId="WW8Num38z0">
    <w:name w:val="WW8Num38z0"/>
    <w:uiPriority w:val="99"/>
    <w:rsid w:val="00DB79D1"/>
    <w:rPr>
      <w:rFonts w:ascii="Symbol" w:hAnsi="Symbol" w:cs="Times New Roman" w:hint="default"/>
    </w:rPr>
  </w:style>
  <w:style w:type="character" w:customStyle="1" w:styleId="WW8Num38z1">
    <w:name w:val="WW8Num38z1"/>
    <w:uiPriority w:val="99"/>
    <w:rsid w:val="00DB79D1"/>
    <w:rPr>
      <w:rFonts w:ascii="Times New Roman" w:hAnsi="Times New Roman" w:cs="Times New Roman" w:hint="default"/>
      <w:b w:val="0"/>
      <w:i w:val="0"/>
      <w:strike w:val="0"/>
      <w:dstrike w:val="0"/>
      <w:sz w:val="24"/>
      <w:u w:val="none"/>
    </w:rPr>
  </w:style>
  <w:style w:type="character" w:customStyle="1" w:styleId="WW8Num38z2">
    <w:name w:val="WW8Num38z2"/>
    <w:uiPriority w:val="99"/>
    <w:rsid w:val="00DB79D1"/>
    <w:rPr>
      <w:b/>
      <w:i w:val="0"/>
      <w:sz w:val="28"/>
      <w:szCs w:val="28"/>
    </w:rPr>
  </w:style>
  <w:style w:type="character" w:customStyle="1" w:styleId="WW8Num38z3">
    <w:name w:val="WW8Num38z3"/>
    <w:uiPriority w:val="99"/>
    <w:rsid w:val="00DB79D1"/>
  </w:style>
  <w:style w:type="character" w:customStyle="1" w:styleId="WW8Num38z4">
    <w:name w:val="WW8Num38z4"/>
    <w:uiPriority w:val="99"/>
    <w:rsid w:val="00DB79D1"/>
  </w:style>
  <w:style w:type="character" w:customStyle="1" w:styleId="WW8Num38z5">
    <w:name w:val="WW8Num38z5"/>
    <w:uiPriority w:val="99"/>
    <w:rsid w:val="00DB79D1"/>
  </w:style>
  <w:style w:type="character" w:customStyle="1" w:styleId="WW8Num38z6">
    <w:name w:val="WW8Num38z6"/>
    <w:uiPriority w:val="99"/>
    <w:rsid w:val="00DB79D1"/>
  </w:style>
  <w:style w:type="character" w:customStyle="1" w:styleId="WW8Num38z7">
    <w:name w:val="WW8Num38z7"/>
    <w:uiPriority w:val="99"/>
    <w:rsid w:val="00DB79D1"/>
  </w:style>
  <w:style w:type="character" w:customStyle="1" w:styleId="WW8Num38z8">
    <w:name w:val="WW8Num38z8"/>
    <w:uiPriority w:val="99"/>
    <w:rsid w:val="00DB79D1"/>
  </w:style>
  <w:style w:type="character" w:customStyle="1" w:styleId="WW8Num39z0">
    <w:name w:val="WW8Num39z0"/>
    <w:uiPriority w:val="99"/>
    <w:rsid w:val="00DB79D1"/>
    <w:rPr>
      <w:b w:val="0"/>
      <w:i w:val="0"/>
      <w:sz w:val="24"/>
    </w:rPr>
  </w:style>
  <w:style w:type="character" w:customStyle="1" w:styleId="WW8Num40z0">
    <w:name w:val="WW8Num40z0"/>
    <w:uiPriority w:val="99"/>
    <w:rsid w:val="00DB79D1"/>
    <w:rPr>
      <w:rFonts w:hint="default"/>
      <w:b w:val="0"/>
      <w:i w:val="0"/>
      <w:caps w:val="0"/>
      <w:smallCaps w:val="0"/>
      <w:sz w:val="24"/>
      <w:szCs w:val="24"/>
    </w:rPr>
  </w:style>
  <w:style w:type="character" w:customStyle="1" w:styleId="WW8Num40z2">
    <w:name w:val="WW8Num40z2"/>
    <w:uiPriority w:val="99"/>
    <w:rsid w:val="00DB79D1"/>
  </w:style>
  <w:style w:type="character" w:customStyle="1" w:styleId="WW8Num40z3">
    <w:name w:val="WW8Num40z3"/>
    <w:uiPriority w:val="99"/>
    <w:rsid w:val="00DB79D1"/>
  </w:style>
  <w:style w:type="character" w:customStyle="1" w:styleId="WW8Num40z4">
    <w:name w:val="WW8Num40z4"/>
    <w:uiPriority w:val="99"/>
    <w:rsid w:val="00DB79D1"/>
  </w:style>
  <w:style w:type="character" w:customStyle="1" w:styleId="WW8Num40z5">
    <w:name w:val="WW8Num40z5"/>
    <w:uiPriority w:val="99"/>
    <w:rsid w:val="00DB79D1"/>
  </w:style>
  <w:style w:type="character" w:customStyle="1" w:styleId="WW8Num40z6">
    <w:name w:val="WW8Num40z6"/>
    <w:uiPriority w:val="99"/>
    <w:rsid w:val="00DB79D1"/>
  </w:style>
  <w:style w:type="character" w:customStyle="1" w:styleId="WW8Num40z7">
    <w:name w:val="WW8Num40z7"/>
    <w:uiPriority w:val="99"/>
    <w:rsid w:val="00DB79D1"/>
  </w:style>
  <w:style w:type="character" w:customStyle="1" w:styleId="WW8Num40z8">
    <w:name w:val="WW8Num40z8"/>
    <w:uiPriority w:val="99"/>
    <w:rsid w:val="00DB79D1"/>
  </w:style>
  <w:style w:type="character" w:customStyle="1" w:styleId="WW8Num41z0">
    <w:name w:val="WW8Num41z0"/>
    <w:uiPriority w:val="99"/>
    <w:rsid w:val="00DB79D1"/>
    <w:rPr>
      <w:rFonts w:hint="default"/>
    </w:rPr>
  </w:style>
  <w:style w:type="character" w:customStyle="1" w:styleId="WW8Num42z0">
    <w:name w:val="WW8Num42z0"/>
    <w:uiPriority w:val="99"/>
    <w:rsid w:val="00DB79D1"/>
    <w:rPr>
      <w:rFonts w:ascii="Symbol" w:hAnsi="Symbol" w:cs="Symbol" w:hint="default"/>
    </w:rPr>
  </w:style>
  <w:style w:type="character" w:customStyle="1" w:styleId="WW8Num42z1">
    <w:name w:val="WW8Num42z1"/>
    <w:uiPriority w:val="99"/>
    <w:rsid w:val="00DB79D1"/>
    <w:rPr>
      <w:rFonts w:ascii="Courier New" w:hAnsi="Courier New" w:cs="Courier New" w:hint="default"/>
    </w:rPr>
  </w:style>
  <w:style w:type="character" w:customStyle="1" w:styleId="WW8Num42z2">
    <w:name w:val="WW8Num42z2"/>
    <w:uiPriority w:val="99"/>
    <w:rsid w:val="00DB79D1"/>
    <w:rPr>
      <w:rFonts w:ascii="Wingdings" w:hAnsi="Wingdings" w:cs="Wingdings" w:hint="default"/>
    </w:rPr>
  </w:style>
  <w:style w:type="character" w:customStyle="1" w:styleId="Domylnaczcionkaakapitu1">
    <w:name w:val="Domyślna czcionka akapitu1"/>
    <w:uiPriority w:val="99"/>
    <w:rsid w:val="00DB79D1"/>
  </w:style>
  <w:style w:type="character" w:customStyle="1" w:styleId="default1">
    <w:name w:val="default1"/>
    <w:uiPriority w:val="99"/>
    <w:rsid w:val="00DB79D1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uiPriority w:val="99"/>
    <w:rsid w:val="00DB79D1"/>
    <w:rPr>
      <w:rFonts w:ascii="Times New Roman" w:hAnsi="Times New Roman" w:cs="Times New Roman"/>
    </w:rPr>
  </w:style>
  <w:style w:type="character" w:customStyle="1" w:styleId="ZnakZnak7">
    <w:name w:val="Znak Znak7"/>
    <w:rsid w:val="00DB79D1"/>
    <w:rPr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DB79D1"/>
  </w:style>
  <w:style w:type="paragraph" w:customStyle="1" w:styleId="Nagwek10">
    <w:name w:val="Nagłówek1"/>
    <w:basedOn w:val="Normalny"/>
    <w:next w:val="Tekstpodstawowy"/>
    <w:uiPriority w:val="99"/>
    <w:rsid w:val="00DB79D1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DB79D1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Times New Roman" w:cs="Mangal"/>
      <w:i/>
      <w:iCs/>
      <w:lang w:eastAsia="ar-SA"/>
    </w:rPr>
  </w:style>
  <w:style w:type="paragraph" w:customStyle="1" w:styleId="Indeks">
    <w:name w:val="Indeks"/>
    <w:basedOn w:val="Normalny"/>
    <w:uiPriority w:val="99"/>
    <w:rsid w:val="00DB79D1"/>
    <w:pPr>
      <w:suppressLineNumbers/>
      <w:suppressAutoHyphens/>
      <w:overflowPunct/>
      <w:autoSpaceDE/>
      <w:autoSpaceDN/>
      <w:adjustRightInd/>
      <w:textAlignment w:val="auto"/>
    </w:pPr>
    <w:rPr>
      <w:rFonts w:eastAsia="Times New Roman" w:cs="Mangal"/>
      <w:lang w:eastAsia="ar-SA"/>
    </w:rPr>
  </w:style>
  <w:style w:type="paragraph" w:customStyle="1" w:styleId="Tekstpodstawowywcity32">
    <w:name w:val="Tekst podstawowy wcięty 32"/>
    <w:basedOn w:val="Normalny"/>
    <w:uiPriority w:val="99"/>
    <w:rsid w:val="00DB79D1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eastAsia="Times New Roman"/>
      <w:sz w:val="16"/>
      <w:szCs w:val="16"/>
      <w:lang w:eastAsia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locked/>
    <w:rsid w:val="00DB79D1"/>
    <w:pPr>
      <w:jc w:val="center"/>
    </w:pPr>
    <w:rPr>
      <w:i/>
      <w:iCs/>
    </w:rPr>
  </w:style>
  <w:style w:type="character" w:customStyle="1" w:styleId="PodtytuZnak">
    <w:name w:val="Podtytuł Znak"/>
    <w:link w:val="Podtytu"/>
    <w:uiPriority w:val="99"/>
    <w:rsid w:val="00DB79D1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Tekstpodstawowywcity220">
    <w:name w:val="Tekst podstawowy wcięty 22"/>
    <w:basedOn w:val="Normalny"/>
    <w:uiPriority w:val="99"/>
    <w:rsid w:val="00DB79D1"/>
    <w:pPr>
      <w:suppressAutoHyphens/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Times New Roman"/>
      <w:lang w:eastAsia="ar-SA"/>
    </w:rPr>
  </w:style>
  <w:style w:type="paragraph" w:customStyle="1" w:styleId="Tekstpodstawowy320">
    <w:name w:val="Tekst podstawowy 32"/>
    <w:basedOn w:val="Normalny"/>
    <w:uiPriority w:val="99"/>
    <w:rsid w:val="00DB79D1"/>
    <w:pPr>
      <w:suppressAutoHyphens/>
      <w:overflowPunct/>
      <w:autoSpaceDE/>
      <w:autoSpaceDN/>
      <w:adjustRightInd/>
      <w:spacing w:after="120"/>
      <w:textAlignment w:val="auto"/>
    </w:pPr>
    <w:rPr>
      <w:rFonts w:eastAsia="Times New Roman"/>
      <w:sz w:val="16"/>
      <w:szCs w:val="16"/>
      <w:lang w:eastAsia="ar-SA"/>
    </w:rPr>
  </w:style>
  <w:style w:type="paragraph" w:customStyle="1" w:styleId="Tekstblokowy2">
    <w:name w:val="Tekst blokowy2"/>
    <w:basedOn w:val="Normalny"/>
    <w:uiPriority w:val="99"/>
    <w:rsid w:val="00DB79D1"/>
    <w:pPr>
      <w:suppressAutoHyphens/>
      <w:overflowPunct/>
      <w:autoSpaceDE/>
      <w:autoSpaceDN/>
      <w:adjustRightInd/>
      <w:ind w:left="142" w:right="-28" w:hanging="142"/>
      <w:jc w:val="both"/>
      <w:textAlignment w:val="auto"/>
    </w:pPr>
    <w:rPr>
      <w:rFonts w:eastAsia="Times New Roman"/>
      <w:lang w:eastAsia="ar-SA"/>
    </w:rPr>
  </w:style>
  <w:style w:type="paragraph" w:customStyle="1" w:styleId="Zwykytekst1">
    <w:name w:val="Zwykły tekst1"/>
    <w:basedOn w:val="Normalny"/>
    <w:uiPriority w:val="99"/>
    <w:rsid w:val="00DB79D1"/>
    <w:pPr>
      <w:suppressAutoHyphens/>
      <w:overflowPunct/>
      <w:autoSpaceDE/>
      <w:autoSpaceDN/>
      <w:adjustRightInd/>
      <w:textAlignment w:val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Mapadokumentu1">
    <w:name w:val="Mapa dokumentu1"/>
    <w:basedOn w:val="Normalny"/>
    <w:uiPriority w:val="99"/>
    <w:rsid w:val="00DB79D1"/>
    <w:pPr>
      <w:shd w:val="clear" w:color="auto" w:fill="000080"/>
      <w:suppressAutoHyphens/>
      <w:autoSpaceDN/>
      <w:adjustRightInd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Lista21">
    <w:name w:val="Lista 21"/>
    <w:basedOn w:val="Normalny"/>
    <w:uiPriority w:val="99"/>
    <w:rsid w:val="00DB79D1"/>
    <w:pPr>
      <w:suppressAutoHyphens/>
      <w:overflowPunct/>
      <w:autoSpaceDE/>
      <w:autoSpaceDN/>
      <w:adjustRightInd/>
      <w:ind w:left="566" w:hanging="283"/>
      <w:textAlignment w:val="auto"/>
    </w:pPr>
    <w:rPr>
      <w:rFonts w:eastAsia="Times New Roman"/>
      <w:lang w:eastAsia="ar-SA"/>
    </w:rPr>
  </w:style>
  <w:style w:type="paragraph" w:customStyle="1" w:styleId="Lista31">
    <w:name w:val="Lista 31"/>
    <w:basedOn w:val="Normalny"/>
    <w:uiPriority w:val="99"/>
    <w:rsid w:val="00DB79D1"/>
    <w:pPr>
      <w:suppressAutoHyphens/>
      <w:overflowPunct/>
      <w:autoSpaceDE/>
      <w:autoSpaceDN/>
      <w:adjustRightInd/>
      <w:ind w:left="849" w:hanging="283"/>
      <w:textAlignment w:val="auto"/>
    </w:pPr>
    <w:rPr>
      <w:rFonts w:eastAsia="Times New Roman"/>
      <w:lang w:eastAsia="ar-SA"/>
    </w:rPr>
  </w:style>
  <w:style w:type="paragraph" w:customStyle="1" w:styleId="Lista41">
    <w:name w:val="Lista 41"/>
    <w:basedOn w:val="Normalny"/>
    <w:uiPriority w:val="99"/>
    <w:rsid w:val="00DB79D1"/>
    <w:pPr>
      <w:suppressAutoHyphens/>
      <w:overflowPunct/>
      <w:autoSpaceDE/>
      <w:autoSpaceDN/>
      <w:adjustRightInd/>
      <w:ind w:left="1132" w:hanging="283"/>
      <w:textAlignment w:val="auto"/>
    </w:pPr>
    <w:rPr>
      <w:rFonts w:eastAsia="Times New Roman"/>
      <w:lang w:eastAsia="ar-SA"/>
    </w:rPr>
  </w:style>
  <w:style w:type="paragraph" w:customStyle="1" w:styleId="Lista51">
    <w:name w:val="Lista 51"/>
    <w:basedOn w:val="Normalny"/>
    <w:uiPriority w:val="99"/>
    <w:rsid w:val="00DB79D1"/>
    <w:pPr>
      <w:suppressAutoHyphens/>
      <w:overflowPunct/>
      <w:autoSpaceDE/>
      <w:autoSpaceDN/>
      <w:adjustRightInd/>
      <w:ind w:left="1415" w:hanging="283"/>
      <w:textAlignment w:val="auto"/>
    </w:pPr>
    <w:rPr>
      <w:rFonts w:eastAsia="Times New Roman"/>
      <w:lang w:eastAsia="ar-SA"/>
    </w:rPr>
  </w:style>
  <w:style w:type="paragraph" w:customStyle="1" w:styleId="Listapunktowana21">
    <w:name w:val="Lista punktowana 21"/>
    <w:basedOn w:val="Normalny"/>
    <w:uiPriority w:val="99"/>
    <w:rsid w:val="00DB79D1"/>
    <w:pPr>
      <w:numPr>
        <w:numId w:val="4"/>
      </w:numPr>
      <w:suppressAutoHyphens/>
      <w:overflowPunct/>
      <w:autoSpaceDE/>
      <w:autoSpaceDN/>
      <w:adjustRightInd/>
      <w:textAlignment w:val="auto"/>
    </w:pPr>
    <w:rPr>
      <w:rFonts w:eastAsia="Times New Roman"/>
      <w:lang w:eastAsia="ar-SA"/>
    </w:rPr>
  </w:style>
  <w:style w:type="paragraph" w:customStyle="1" w:styleId="Listapunktowana31">
    <w:name w:val="Lista punktowana 31"/>
    <w:basedOn w:val="Normalny"/>
    <w:uiPriority w:val="99"/>
    <w:rsid w:val="00DB79D1"/>
    <w:pPr>
      <w:numPr>
        <w:numId w:val="3"/>
      </w:numPr>
      <w:suppressAutoHyphens/>
      <w:overflowPunct/>
      <w:autoSpaceDE/>
      <w:autoSpaceDN/>
      <w:adjustRightInd/>
      <w:textAlignment w:val="auto"/>
    </w:pPr>
    <w:rPr>
      <w:rFonts w:eastAsia="Times New Roman"/>
      <w:lang w:eastAsia="ar-SA"/>
    </w:rPr>
  </w:style>
  <w:style w:type="paragraph" w:customStyle="1" w:styleId="Listapunktowana41">
    <w:name w:val="Lista punktowana 41"/>
    <w:basedOn w:val="Normalny"/>
    <w:uiPriority w:val="99"/>
    <w:rsid w:val="00DB79D1"/>
    <w:pPr>
      <w:numPr>
        <w:numId w:val="2"/>
      </w:numPr>
      <w:suppressAutoHyphens/>
      <w:overflowPunct/>
      <w:autoSpaceDE/>
      <w:autoSpaceDN/>
      <w:adjustRightInd/>
      <w:textAlignment w:val="auto"/>
    </w:pPr>
    <w:rPr>
      <w:rFonts w:eastAsia="Times New Roman"/>
      <w:lang w:eastAsia="ar-SA"/>
    </w:rPr>
  </w:style>
  <w:style w:type="paragraph" w:customStyle="1" w:styleId="Lista-kontynuacja1">
    <w:name w:val="Lista - kontynuacja1"/>
    <w:basedOn w:val="Normalny"/>
    <w:uiPriority w:val="99"/>
    <w:rsid w:val="00DB79D1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eastAsia="Times New Roman"/>
      <w:lang w:eastAsia="ar-SA"/>
    </w:rPr>
  </w:style>
  <w:style w:type="paragraph" w:customStyle="1" w:styleId="Lista-kontynuacja31">
    <w:name w:val="Lista - kontynuacja 31"/>
    <w:basedOn w:val="Normalny"/>
    <w:uiPriority w:val="99"/>
    <w:rsid w:val="00DB79D1"/>
    <w:pPr>
      <w:suppressAutoHyphens/>
      <w:overflowPunct/>
      <w:autoSpaceDE/>
      <w:autoSpaceDN/>
      <w:adjustRightInd/>
      <w:spacing w:after="120"/>
      <w:ind w:left="849"/>
      <w:textAlignment w:val="auto"/>
    </w:pPr>
    <w:rPr>
      <w:rFonts w:eastAsia="Times New Roman"/>
      <w:lang w:eastAsia="ar-SA"/>
    </w:rPr>
  </w:style>
  <w:style w:type="paragraph" w:customStyle="1" w:styleId="Legenda1">
    <w:name w:val="Legenda1"/>
    <w:basedOn w:val="Normalny"/>
    <w:next w:val="Normalny"/>
    <w:uiPriority w:val="99"/>
    <w:rsid w:val="00DB79D1"/>
    <w:pPr>
      <w:suppressAutoHyphens/>
      <w:overflowPunct/>
      <w:autoSpaceDE/>
      <w:autoSpaceDN/>
      <w:adjustRightInd/>
      <w:textAlignment w:val="auto"/>
    </w:pPr>
    <w:rPr>
      <w:rFonts w:eastAsia="Times New Roman"/>
      <w:b/>
      <w:bCs/>
      <w:sz w:val="20"/>
      <w:szCs w:val="20"/>
      <w:lang w:eastAsia="ar-SA"/>
    </w:rPr>
  </w:style>
  <w:style w:type="paragraph" w:customStyle="1" w:styleId="Wcicienormalne1">
    <w:name w:val="Wcięcie normalne1"/>
    <w:basedOn w:val="Normalny"/>
    <w:uiPriority w:val="99"/>
    <w:rsid w:val="00DB79D1"/>
    <w:pPr>
      <w:suppressAutoHyphens/>
      <w:overflowPunct/>
      <w:autoSpaceDE/>
      <w:autoSpaceDN/>
      <w:adjustRightInd/>
      <w:ind w:left="708"/>
      <w:textAlignment w:val="auto"/>
    </w:pPr>
    <w:rPr>
      <w:rFonts w:eastAsia="Times New Roman"/>
      <w:lang w:eastAsia="ar-SA"/>
    </w:rPr>
  </w:style>
  <w:style w:type="paragraph" w:customStyle="1" w:styleId="Tekstpodstawowyzwciciem1">
    <w:name w:val="Tekst podstawowy z wcięciem1"/>
    <w:basedOn w:val="Tekstpodstawowy"/>
    <w:uiPriority w:val="99"/>
    <w:rsid w:val="00DB79D1"/>
    <w:pPr>
      <w:suppressAutoHyphens/>
      <w:ind w:firstLine="210"/>
    </w:pPr>
    <w:rPr>
      <w:rFonts w:eastAsia="Times New Roman"/>
      <w:lang w:eastAsia="ar-SA"/>
    </w:rPr>
  </w:style>
  <w:style w:type="paragraph" w:customStyle="1" w:styleId="Tekstpodstawowyzwciciem21">
    <w:name w:val="Tekst podstawowy z wcięciem 21"/>
    <w:basedOn w:val="Tekstpodstawowywcity"/>
    <w:uiPriority w:val="99"/>
    <w:rsid w:val="00DB79D1"/>
    <w:pPr>
      <w:suppressAutoHyphens/>
      <w:overflowPunct/>
      <w:autoSpaceDE/>
      <w:autoSpaceDN/>
      <w:adjustRightInd/>
      <w:ind w:firstLine="210"/>
      <w:textAlignment w:val="auto"/>
    </w:pPr>
    <w:rPr>
      <w:rFonts w:eastAsia="Times New Roman"/>
      <w:lang w:eastAsia="ar-SA"/>
    </w:rPr>
  </w:style>
  <w:style w:type="paragraph" w:customStyle="1" w:styleId="Tekstpodstawowywcity310">
    <w:name w:val="Tekst podstawowy wcięty 31"/>
    <w:basedOn w:val="Normalny"/>
    <w:uiPriority w:val="99"/>
    <w:rsid w:val="00DB79D1"/>
    <w:pPr>
      <w:suppressAutoHyphens/>
      <w:autoSpaceDN/>
      <w:adjustRightInd/>
      <w:ind w:left="567" w:hanging="567"/>
      <w:jc w:val="both"/>
    </w:pPr>
    <w:rPr>
      <w:rFonts w:eastAsia="Times New Roman"/>
      <w:lang w:eastAsia="ar-SA"/>
    </w:rPr>
  </w:style>
  <w:style w:type="paragraph" w:customStyle="1" w:styleId="Tekstblokowy10">
    <w:name w:val="Tekst blokowy1"/>
    <w:basedOn w:val="Normalny"/>
    <w:uiPriority w:val="99"/>
    <w:rsid w:val="00DB79D1"/>
    <w:pPr>
      <w:suppressAutoHyphens/>
      <w:autoSpaceDN/>
      <w:adjustRightInd/>
      <w:ind w:left="6096" w:right="283"/>
    </w:pPr>
    <w:rPr>
      <w:rFonts w:ascii="Arial" w:eastAsia="Times New Roman" w:hAnsi="Arial" w:cs="Arial"/>
      <w:sz w:val="16"/>
      <w:lang w:eastAsia="ar-SA"/>
    </w:rPr>
  </w:style>
  <w:style w:type="paragraph" w:customStyle="1" w:styleId="Zawartoramki">
    <w:name w:val="Zawartość ramki"/>
    <w:basedOn w:val="Tekstpodstawowy"/>
    <w:uiPriority w:val="99"/>
    <w:rsid w:val="00DB79D1"/>
    <w:pPr>
      <w:suppressAutoHyphens/>
      <w:spacing w:after="0"/>
      <w:jc w:val="center"/>
    </w:pPr>
    <w:rPr>
      <w:rFonts w:eastAsia="Times New Roman"/>
      <w:b/>
      <w:caps/>
      <w:sz w:val="28"/>
      <w:szCs w:val="20"/>
      <w:lang w:eastAsia="ar-SA"/>
    </w:rPr>
  </w:style>
  <w:style w:type="numbering" w:customStyle="1" w:styleId="Bezlisty11">
    <w:name w:val="Bez listy11"/>
    <w:next w:val="Bezlisty"/>
    <w:semiHidden/>
    <w:rsid w:val="00DB79D1"/>
  </w:style>
  <w:style w:type="character" w:customStyle="1" w:styleId="Tekstpodstawowy2Znak1">
    <w:name w:val="Tekst podstawowy 2 Znak1"/>
    <w:uiPriority w:val="99"/>
    <w:rsid w:val="00DB79D1"/>
    <w:rPr>
      <w:sz w:val="24"/>
      <w:szCs w:val="24"/>
      <w:lang w:eastAsia="ar-SA"/>
    </w:rPr>
  </w:style>
  <w:style w:type="character" w:customStyle="1" w:styleId="Tekstpodstawowywcity3Znak1">
    <w:name w:val="Tekst podstawowy wcięty 3 Znak1"/>
    <w:uiPriority w:val="99"/>
    <w:rsid w:val="00DB79D1"/>
    <w:rPr>
      <w:sz w:val="16"/>
      <w:szCs w:val="16"/>
      <w:lang w:eastAsia="ar-SA"/>
    </w:rPr>
  </w:style>
  <w:style w:type="character" w:customStyle="1" w:styleId="Tekstpodstawowywcity2Znak1">
    <w:name w:val="Tekst podstawowy wcięty 2 Znak1"/>
    <w:uiPriority w:val="99"/>
    <w:rsid w:val="00DB79D1"/>
    <w:rPr>
      <w:sz w:val="24"/>
      <w:szCs w:val="24"/>
      <w:lang w:eastAsia="ar-SA"/>
    </w:rPr>
  </w:style>
  <w:style w:type="character" w:customStyle="1" w:styleId="Tekstpodstawowy3Znak1">
    <w:name w:val="Tekst podstawowy 3 Znak1"/>
    <w:uiPriority w:val="99"/>
    <w:rsid w:val="00DB79D1"/>
    <w:rPr>
      <w:sz w:val="16"/>
      <w:szCs w:val="16"/>
      <w:lang w:eastAsia="ar-SA"/>
    </w:rPr>
  </w:style>
  <w:style w:type="character" w:customStyle="1" w:styleId="ZwykytekstZnak1">
    <w:name w:val="Zwykły tekst Znak1"/>
    <w:uiPriority w:val="99"/>
    <w:rsid w:val="00DB79D1"/>
    <w:rPr>
      <w:rFonts w:ascii="Courier New" w:hAnsi="Courier New" w:cs="Courier New"/>
      <w:lang w:eastAsia="ar-SA"/>
    </w:rPr>
  </w:style>
  <w:style w:type="paragraph" w:styleId="Lista2">
    <w:name w:val="List 2"/>
    <w:basedOn w:val="Normalny"/>
    <w:rsid w:val="00DB79D1"/>
    <w:pPr>
      <w:overflowPunct/>
      <w:autoSpaceDE/>
      <w:autoSpaceDN/>
      <w:adjustRightInd/>
      <w:ind w:left="566" w:hanging="283"/>
      <w:textAlignment w:val="auto"/>
    </w:pPr>
    <w:rPr>
      <w:rFonts w:eastAsia="Times New Roman"/>
    </w:rPr>
  </w:style>
  <w:style w:type="paragraph" w:styleId="Lista3">
    <w:name w:val="List 3"/>
    <w:basedOn w:val="Normalny"/>
    <w:uiPriority w:val="99"/>
    <w:rsid w:val="00DB79D1"/>
    <w:pPr>
      <w:overflowPunct/>
      <w:autoSpaceDE/>
      <w:autoSpaceDN/>
      <w:adjustRightInd/>
      <w:ind w:left="849" w:hanging="283"/>
      <w:textAlignment w:val="auto"/>
    </w:pPr>
    <w:rPr>
      <w:rFonts w:eastAsia="Times New Roman"/>
    </w:rPr>
  </w:style>
  <w:style w:type="paragraph" w:styleId="Lista4">
    <w:name w:val="List 4"/>
    <w:basedOn w:val="Normalny"/>
    <w:uiPriority w:val="99"/>
    <w:rsid w:val="00DB79D1"/>
    <w:pPr>
      <w:overflowPunct/>
      <w:autoSpaceDE/>
      <w:autoSpaceDN/>
      <w:adjustRightInd/>
      <w:ind w:left="1132" w:hanging="283"/>
      <w:textAlignment w:val="auto"/>
    </w:pPr>
    <w:rPr>
      <w:rFonts w:eastAsia="Times New Roman"/>
    </w:rPr>
  </w:style>
  <w:style w:type="paragraph" w:styleId="Lista5">
    <w:name w:val="List 5"/>
    <w:basedOn w:val="Normalny"/>
    <w:uiPriority w:val="99"/>
    <w:rsid w:val="00DB79D1"/>
    <w:pPr>
      <w:overflowPunct/>
      <w:autoSpaceDE/>
      <w:autoSpaceDN/>
      <w:adjustRightInd/>
      <w:ind w:left="1415" w:hanging="283"/>
      <w:textAlignment w:val="auto"/>
    </w:pPr>
    <w:rPr>
      <w:rFonts w:eastAsia="Times New Roman"/>
    </w:rPr>
  </w:style>
  <w:style w:type="paragraph" w:styleId="Listapunktowana2">
    <w:name w:val="List Bullet 2"/>
    <w:basedOn w:val="Normalny"/>
    <w:uiPriority w:val="99"/>
    <w:rsid w:val="00DB79D1"/>
    <w:pPr>
      <w:numPr>
        <w:numId w:val="28"/>
      </w:numPr>
      <w:overflowPunct/>
      <w:autoSpaceDE/>
      <w:autoSpaceDN/>
      <w:adjustRightInd/>
      <w:textAlignment w:val="auto"/>
    </w:pPr>
    <w:rPr>
      <w:rFonts w:eastAsia="Times New Roman"/>
    </w:rPr>
  </w:style>
  <w:style w:type="paragraph" w:styleId="Listapunktowana3">
    <w:name w:val="List Bullet 3"/>
    <w:basedOn w:val="Normalny"/>
    <w:uiPriority w:val="99"/>
    <w:rsid w:val="00DB79D1"/>
    <w:pPr>
      <w:numPr>
        <w:numId w:val="29"/>
      </w:numPr>
      <w:overflowPunct/>
      <w:autoSpaceDE/>
      <w:autoSpaceDN/>
      <w:adjustRightInd/>
      <w:textAlignment w:val="auto"/>
    </w:pPr>
    <w:rPr>
      <w:rFonts w:eastAsia="Times New Roman"/>
    </w:rPr>
  </w:style>
  <w:style w:type="paragraph" w:styleId="Listapunktowana4">
    <w:name w:val="List Bullet 4"/>
    <w:basedOn w:val="Normalny"/>
    <w:uiPriority w:val="99"/>
    <w:rsid w:val="00DB79D1"/>
    <w:pPr>
      <w:numPr>
        <w:numId w:val="30"/>
      </w:numPr>
      <w:overflowPunct/>
      <w:autoSpaceDE/>
      <w:autoSpaceDN/>
      <w:adjustRightInd/>
      <w:textAlignment w:val="auto"/>
    </w:pPr>
    <w:rPr>
      <w:rFonts w:eastAsia="Times New Roman"/>
    </w:rPr>
  </w:style>
  <w:style w:type="paragraph" w:styleId="Lista-kontynuacja">
    <w:name w:val="List Continue"/>
    <w:basedOn w:val="Normalny"/>
    <w:uiPriority w:val="99"/>
    <w:rsid w:val="00DB79D1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</w:rPr>
  </w:style>
  <w:style w:type="paragraph" w:styleId="Lista-kontynuacja3">
    <w:name w:val="List Continue 3"/>
    <w:basedOn w:val="Normalny"/>
    <w:uiPriority w:val="99"/>
    <w:rsid w:val="00DB79D1"/>
    <w:pPr>
      <w:overflowPunct/>
      <w:autoSpaceDE/>
      <w:autoSpaceDN/>
      <w:adjustRightInd/>
      <w:spacing w:after="120"/>
      <w:ind w:left="849"/>
      <w:textAlignment w:val="auto"/>
    </w:pPr>
    <w:rPr>
      <w:rFonts w:eastAsia="Times New Roman"/>
    </w:rPr>
  </w:style>
  <w:style w:type="paragraph" w:styleId="Legenda">
    <w:name w:val="caption"/>
    <w:basedOn w:val="Normalny"/>
    <w:next w:val="Normalny"/>
    <w:uiPriority w:val="99"/>
    <w:qFormat/>
    <w:locked/>
    <w:rsid w:val="00DB79D1"/>
    <w:pPr>
      <w:overflowPunct/>
      <w:autoSpaceDE/>
      <w:autoSpaceDN/>
      <w:adjustRightInd/>
      <w:textAlignment w:val="auto"/>
    </w:pPr>
    <w:rPr>
      <w:rFonts w:eastAsia="Times New Roman"/>
      <w:b/>
      <w:bCs/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DB79D1"/>
    <w:pPr>
      <w:ind w:firstLine="210"/>
    </w:pPr>
    <w:rPr>
      <w:rFonts w:eastAsia="Times New Roman"/>
      <w:lang w:eastAsia="ar-SA"/>
    </w:rPr>
  </w:style>
  <w:style w:type="character" w:customStyle="1" w:styleId="TekstpodstawowyzwciciemZnak">
    <w:name w:val="Tekst podstawowy z wcięciem Znak"/>
    <w:link w:val="Tekstpodstawowyzwciciem"/>
    <w:uiPriority w:val="99"/>
    <w:rsid w:val="00DB79D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ZnakZnak9">
    <w:name w:val="Znak Znak9"/>
    <w:rsid w:val="00DB79D1"/>
    <w:rPr>
      <w:b/>
      <w:caps/>
      <w:sz w:val="28"/>
      <w:lang w:eastAsia="ar-SA"/>
    </w:rPr>
  </w:style>
  <w:style w:type="character" w:customStyle="1" w:styleId="TekstpodstawowyzwciciemZnak1">
    <w:name w:val="Tekst podstawowy z wcięciem Znak1"/>
    <w:uiPriority w:val="99"/>
    <w:rsid w:val="00DB79D1"/>
    <w:rPr>
      <w:b w:val="0"/>
      <w:caps w:val="0"/>
      <w:sz w:val="24"/>
      <w:szCs w:val="24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rsid w:val="00DB79D1"/>
    <w:pPr>
      <w:overflowPunct/>
      <w:autoSpaceDE/>
      <w:autoSpaceDN/>
      <w:adjustRightInd/>
      <w:ind w:firstLine="210"/>
      <w:textAlignment w:val="auto"/>
    </w:pPr>
    <w:rPr>
      <w:rFonts w:eastAsia="Times New Roman"/>
      <w:lang w:eastAsia="ar-SA"/>
    </w:rPr>
  </w:style>
  <w:style w:type="character" w:customStyle="1" w:styleId="Tekstpodstawowyzwciciem2Znak">
    <w:name w:val="Tekst podstawowy z wcięciem 2 Znak"/>
    <w:link w:val="Tekstpodstawowyzwciciem2"/>
    <w:rsid w:val="00DB79D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ZnakZnak8">
    <w:name w:val="Znak Znak8"/>
    <w:rsid w:val="00DB79D1"/>
    <w:rPr>
      <w:sz w:val="24"/>
      <w:szCs w:val="24"/>
      <w:lang w:eastAsia="ar-SA"/>
    </w:rPr>
  </w:style>
  <w:style w:type="character" w:customStyle="1" w:styleId="Tekstpodstawowyzwciciem2Znak1">
    <w:name w:val="Tekst podstawowy z wcięciem 2 Znak1"/>
    <w:uiPriority w:val="99"/>
    <w:rsid w:val="00DB79D1"/>
  </w:style>
  <w:style w:type="numbering" w:customStyle="1" w:styleId="Bezlisty111">
    <w:name w:val="Bez listy111"/>
    <w:next w:val="Bezlisty"/>
    <w:semiHidden/>
    <w:unhideWhenUsed/>
    <w:rsid w:val="00DB79D1"/>
  </w:style>
  <w:style w:type="paragraph" w:customStyle="1" w:styleId="Akapitzlist3">
    <w:name w:val="Akapit z listą3"/>
    <w:basedOn w:val="Normalny"/>
    <w:rsid w:val="00DB79D1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BodyText2Char1">
    <w:name w:val="Body Text 2 Char1"/>
    <w:uiPriority w:val="99"/>
    <w:rsid w:val="00FF028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CommentTextChar1">
    <w:name w:val="Comment Text Char1"/>
    <w:uiPriority w:val="99"/>
    <w:rsid w:val="00FF028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uiPriority w:val="99"/>
    <w:rsid w:val="00FF0288"/>
    <w:pPr>
      <w:spacing w:before="120"/>
      <w:ind w:left="567" w:hanging="567"/>
    </w:pPr>
    <w:rPr>
      <w:rFonts w:eastAsia="Times New Roman"/>
    </w:rPr>
  </w:style>
  <w:style w:type="character" w:customStyle="1" w:styleId="BodyTextChar1">
    <w:name w:val="Body Text Char1"/>
    <w:uiPriority w:val="99"/>
    <w:rsid w:val="00FF0288"/>
    <w:rPr>
      <w:rFonts w:ascii="Arial" w:hAnsi="Arial" w:cs="Arial"/>
      <w:sz w:val="24"/>
      <w:szCs w:val="24"/>
      <w:lang w:eastAsia="pl-PL"/>
    </w:rPr>
  </w:style>
  <w:style w:type="character" w:customStyle="1" w:styleId="ZnakZnak30">
    <w:name w:val="Znak Znak3"/>
    <w:rsid w:val="00FF0288"/>
    <w:rPr>
      <w:rFonts w:ascii="Arial" w:hAnsi="Arial" w:cs="Arial"/>
      <w:sz w:val="24"/>
      <w:szCs w:val="24"/>
      <w:lang w:val="pl-PL" w:eastAsia="pl-PL"/>
    </w:rPr>
  </w:style>
  <w:style w:type="character" w:customStyle="1" w:styleId="ZnakZnak20">
    <w:name w:val="Znak Znak2"/>
    <w:uiPriority w:val="99"/>
    <w:rsid w:val="00FF0288"/>
    <w:rPr>
      <w:b/>
      <w:bCs/>
      <w:sz w:val="24"/>
      <w:szCs w:val="24"/>
      <w:lang w:val="pl-PL" w:eastAsia="pl-PL"/>
    </w:rPr>
  </w:style>
  <w:style w:type="paragraph" w:customStyle="1" w:styleId="Tekstpodstawowy311">
    <w:name w:val="Tekst podstawowy 311"/>
    <w:basedOn w:val="Normalny"/>
    <w:uiPriority w:val="99"/>
    <w:rsid w:val="00FF0288"/>
    <w:pPr>
      <w:widowControl w:val="0"/>
      <w:tabs>
        <w:tab w:val="left" w:pos="794"/>
        <w:tab w:val="left" w:pos="1361"/>
        <w:tab w:val="left" w:pos="2778"/>
        <w:tab w:val="left" w:pos="4479"/>
        <w:tab w:val="left" w:pos="6747"/>
      </w:tabs>
      <w:overflowPunct/>
      <w:autoSpaceDE/>
      <w:autoSpaceDN/>
      <w:adjustRightInd/>
      <w:textAlignment w:val="auto"/>
    </w:pPr>
    <w:rPr>
      <w:rFonts w:eastAsia="Times New Roman"/>
    </w:rPr>
  </w:style>
  <w:style w:type="paragraph" w:customStyle="1" w:styleId="Akapitzlist21">
    <w:name w:val="Akapit z listą21"/>
    <w:basedOn w:val="Normalny"/>
    <w:uiPriority w:val="99"/>
    <w:rsid w:val="00FF0288"/>
    <w:pPr>
      <w:overflowPunct/>
      <w:autoSpaceDE/>
      <w:autoSpaceDN/>
      <w:adjustRightInd/>
      <w:ind w:left="720"/>
      <w:textAlignment w:val="auto"/>
    </w:pPr>
    <w:rPr>
      <w:rFonts w:eastAsia="Times New Roman"/>
    </w:rPr>
  </w:style>
  <w:style w:type="paragraph" w:customStyle="1" w:styleId="Poprawka10">
    <w:name w:val="Poprawka1"/>
    <w:hidden/>
    <w:uiPriority w:val="99"/>
    <w:rsid w:val="00FF0288"/>
    <w:rPr>
      <w:rFonts w:ascii="Times New Roman" w:eastAsia="Times New Roman" w:hAnsi="Times New Roman"/>
      <w:sz w:val="24"/>
      <w:szCs w:val="24"/>
    </w:rPr>
  </w:style>
  <w:style w:type="paragraph" w:customStyle="1" w:styleId="Tekstprzypisudolnego10">
    <w:name w:val="Tekst przypisu dolnego1"/>
    <w:basedOn w:val="Normalny"/>
    <w:uiPriority w:val="99"/>
    <w:rsid w:val="00FF0288"/>
    <w:pPr>
      <w:suppressAutoHyphens/>
      <w:overflowPunct/>
      <w:autoSpaceDE/>
      <w:autoSpaceDN/>
      <w:adjustRightInd/>
      <w:spacing w:line="100" w:lineRule="atLeast"/>
      <w:textAlignment w:val="auto"/>
    </w:pPr>
    <w:rPr>
      <w:rFonts w:eastAsia="Times New Roman"/>
      <w:kern w:val="1"/>
      <w:sz w:val="20"/>
      <w:szCs w:val="20"/>
      <w:lang w:eastAsia="ar-SA"/>
    </w:rPr>
  </w:style>
  <w:style w:type="character" w:customStyle="1" w:styleId="ZnakZnak70">
    <w:name w:val="Znak Znak7"/>
    <w:uiPriority w:val="99"/>
    <w:rsid w:val="00FF0288"/>
    <w:rPr>
      <w:sz w:val="24"/>
      <w:szCs w:val="24"/>
      <w:lang w:val="pl-PL" w:eastAsia="ar-SA" w:bidi="ar-SA"/>
    </w:rPr>
  </w:style>
  <w:style w:type="paragraph" w:customStyle="1" w:styleId="Tekstpodstawowywcity211">
    <w:name w:val="Tekst podstawowy wcięty 211"/>
    <w:basedOn w:val="Normalny"/>
    <w:uiPriority w:val="99"/>
    <w:rsid w:val="00FF0288"/>
    <w:pPr>
      <w:suppressAutoHyphens/>
      <w:autoSpaceDN/>
      <w:adjustRightInd/>
      <w:ind w:left="426" w:hanging="426"/>
      <w:jc w:val="both"/>
    </w:pPr>
    <w:rPr>
      <w:rFonts w:eastAsia="Times New Roman"/>
      <w:lang w:eastAsia="ar-SA"/>
    </w:rPr>
  </w:style>
  <w:style w:type="paragraph" w:customStyle="1" w:styleId="Tekstpodstawowywcity311">
    <w:name w:val="Tekst podstawowy wcięty 311"/>
    <w:basedOn w:val="Normalny"/>
    <w:uiPriority w:val="99"/>
    <w:rsid w:val="00FF0288"/>
    <w:pPr>
      <w:suppressAutoHyphens/>
      <w:autoSpaceDN/>
      <w:adjustRightInd/>
      <w:ind w:left="567" w:hanging="567"/>
      <w:jc w:val="both"/>
    </w:pPr>
    <w:rPr>
      <w:rFonts w:eastAsia="Times New Roman"/>
      <w:lang w:eastAsia="ar-SA"/>
    </w:rPr>
  </w:style>
  <w:style w:type="paragraph" w:customStyle="1" w:styleId="Tekstblokowy11">
    <w:name w:val="Tekst blokowy11"/>
    <w:basedOn w:val="Normalny"/>
    <w:uiPriority w:val="99"/>
    <w:rsid w:val="00FF0288"/>
    <w:pPr>
      <w:suppressAutoHyphens/>
      <w:autoSpaceDN/>
      <w:adjustRightInd/>
      <w:ind w:left="6096" w:right="283"/>
    </w:pPr>
    <w:rPr>
      <w:rFonts w:ascii="Arial" w:eastAsia="Times New Roman" w:hAnsi="Arial" w:cs="Arial"/>
      <w:sz w:val="16"/>
      <w:szCs w:val="16"/>
      <w:lang w:eastAsia="ar-SA"/>
    </w:rPr>
  </w:style>
  <w:style w:type="character" w:customStyle="1" w:styleId="ZnakZnak90">
    <w:name w:val="Znak Znak9"/>
    <w:uiPriority w:val="99"/>
    <w:rsid w:val="00FF0288"/>
    <w:rPr>
      <w:b/>
      <w:bCs/>
      <w:caps/>
      <w:sz w:val="28"/>
      <w:szCs w:val="28"/>
      <w:lang w:eastAsia="ar-SA" w:bidi="ar-SA"/>
    </w:rPr>
  </w:style>
  <w:style w:type="character" w:customStyle="1" w:styleId="ZnakZnak80">
    <w:name w:val="Znak Znak8"/>
    <w:uiPriority w:val="99"/>
    <w:rsid w:val="00FF0288"/>
    <w:rPr>
      <w:sz w:val="24"/>
      <w:szCs w:val="24"/>
      <w:lang w:eastAsia="ar-SA" w:bidi="ar-SA"/>
    </w:rPr>
  </w:style>
  <w:style w:type="numbering" w:customStyle="1" w:styleId="Bezlisty6">
    <w:name w:val="Bez listy6"/>
    <w:next w:val="Bezlisty"/>
    <w:uiPriority w:val="99"/>
    <w:semiHidden/>
    <w:unhideWhenUsed/>
    <w:rsid w:val="002D510F"/>
  </w:style>
  <w:style w:type="numbering" w:customStyle="1" w:styleId="Bezlisty12">
    <w:name w:val="Bez listy12"/>
    <w:next w:val="Bezlisty"/>
    <w:uiPriority w:val="99"/>
    <w:semiHidden/>
    <w:unhideWhenUsed/>
    <w:rsid w:val="002D510F"/>
  </w:style>
  <w:style w:type="table" w:customStyle="1" w:styleId="Tabela-Siatka3">
    <w:name w:val="Tabela - Siatka3"/>
    <w:basedOn w:val="Standardowy"/>
    <w:next w:val="Tabela-Siatka"/>
    <w:rsid w:val="002D510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3">
    <w:name w:val="WWNum13"/>
    <w:rsid w:val="002D510F"/>
    <w:pPr>
      <w:numPr>
        <w:numId w:val="90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2D510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2D510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">
    <w:name w:val="Styl11"/>
    <w:uiPriority w:val="99"/>
    <w:rsid w:val="002D510F"/>
    <w:pPr>
      <w:numPr>
        <w:numId w:val="8"/>
      </w:numPr>
    </w:pPr>
  </w:style>
  <w:style w:type="numbering" w:customStyle="1" w:styleId="Styl21">
    <w:name w:val="Styl21"/>
    <w:uiPriority w:val="99"/>
    <w:rsid w:val="002D510F"/>
    <w:pPr>
      <w:numPr>
        <w:numId w:val="9"/>
      </w:numPr>
    </w:pPr>
  </w:style>
  <w:style w:type="numbering" w:customStyle="1" w:styleId="Bezlisty112">
    <w:name w:val="Bez listy112"/>
    <w:next w:val="Bezlisty"/>
    <w:uiPriority w:val="99"/>
    <w:semiHidden/>
    <w:unhideWhenUsed/>
    <w:rsid w:val="002D510F"/>
  </w:style>
  <w:style w:type="paragraph" w:customStyle="1" w:styleId="Tekstpodstawowy230">
    <w:name w:val="Tekst podstawowy 23"/>
    <w:basedOn w:val="Normalny"/>
    <w:rsid w:val="002D510F"/>
    <w:pPr>
      <w:spacing w:before="120"/>
      <w:ind w:left="567" w:hanging="567"/>
    </w:pPr>
    <w:rPr>
      <w:rFonts w:eastAsia="Times New Roman"/>
    </w:rPr>
  </w:style>
  <w:style w:type="numbering" w:customStyle="1" w:styleId="WWNum111">
    <w:name w:val="WWNum111"/>
    <w:rsid w:val="002D510F"/>
  </w:style>
  <w:style w:type="numbering" w:customStyle="1" w:styleId="Bezlisty21">
    <w:name w:val="Bez listy21"/>
    <w:next w:val="Bezlisty"/>
    <w:uiPriority w:val="99"/>
    <w:semiHidden/>
    <w:unhideWhenUsed/>
    <w:rsid w:val="002D510F"/>
  </w:style>
  <w:style w:type="numbering" w:customStyle="1" w:styleId="Bezlisty31">
    <w:name w:val="Bez listy31"/>
    <w:next w:val="Bezlisty"/>
    <w:uiPriority w:val="99"/>
    <w:semiHidden/>
    <w:unhideWhenUsed/>
    <w:rsid w:val="002D510F"/>
  </w:style>
  <w:style w:type="numbering" w:customStyle="1" w:styleId="Bezlisty41">
    <w:name w:val="Bez listy41"/>
    <w:next w:val="Bezlisty"/>
    <w:uiPriority w:val="99"/>
    <w:semiHidden/>
    <w:unhideWhenUsed/>
    <w:rsid w:val="002D510F"/>
  </w:style>
  <w:style w:type="numbering" w:customStyle="1" w:styleId="Bezlisty51">
    <w:name w:val="Bez listy51"/>
    <w:next w:val="Bezlisty"/>
    <w:semiHidden/>
    <w:rsid w:val="002D510F"/>
  </w:style>
  <w:style w:type="numbering" w:customStyle="1" w:styleId="WWNum121">
    <w:name w:val="WWNum121"/>
    <w:rsid w:val="002D510F"/>
    <w:pPr>
      <w:numPr>
        <w:numId w:val="91"/>
      </w:numPr>
    </w:pPr>
  </w:style>
  <w:style w:type="numbering" w:customStyle="1" w:styleId="WWNum81">
    <w:name w:val="WWNum81"/>
    <w:rsid w:val="002D510F"/>
    <w:pPr>
      <w:numPr>
        <w:numId w:val="10"/>
      </w:numPr>
    </w:pPr>
  </w:style>
  <w:style w:type="numbering" w:customStyle="1" w:styleId="WWNum311">
    <w:name w:val="WWNum311"/>
    <w:rsid w:val="002D510F"/>
    <w:pPr>
      <w:numPr>
        <w:numId w:val="92"/>
      </w:numPr>
    </w:pPr>
  </w:style>
  <w:style w:type="numbering" w:customStyle="1" w:styleId="WWNum271">
    <w:name w:val="WWNum271"/>
    <w:rsid w:val="002D510F"/>
    <w:pPr>
      <w:numPr>
        <w:numId w:val="11"/>
      </w:numPr>
    </w:pPr>
  </w:style>
  <w:style w:type="numbering" w:customStyle="1" w:styleId="WWNum301">
    <w:name w:val="WWNum301"/>
    <w:rsid w:val="002D510F"/>
    <w:pPr>
      <w:numPr>
        <w:numId w:val="12"/>
      </w:numPr>
    </w:pPr>
  </w:style>
  <w:style w:type="numbering" w:customStyle="1" w:styleId="Bezlisty1111">
    <w:name w:val="Bez listy1111"/>
    <w:next w:val="Bezlisty"/>
    <w:semiHidden/>
    <w:rsid w:val="002D510F"/>
  </w:style>
  <w:style w:type="numbering" w:customStyle="1" w:styleId="Bezlisty11111">
    <w:name w:val="Bez listy11111"/>
    <w:next w:val="Bezlisty"/>
    <w:semiHidden/>
    <w:unhideWhenUsed/>
    <w:rsid w:val="002D510F"/>
  </w:style>
  <w:style w:type="numbering" w:customStyle="1" w:styleId="Bezlisty7">
    <w:name w:val="Bez listy7"/>
    <w:next w:val="Bezlisty"/>
    <w:uiPriority w:val="99"/>
    <w:semiHidden/>
    <w:rsid w:val="0089263E"/>
  </w:style>
  <w:style w:type="paragraph" w:styleId="Podpise-mail">
    <w:name w:val="E-mail Signature"/>
    <w:basedOn w:val="Normalny"/>
    <w:link w:val="Podpise-mailZnak"/>
    <w:unhideWhenUsed/>
    <w:rsid w:val="0089263E"/>
    <w:pPr>
      <w:overflowPunct/>
      <w:autoSpaceDE/>
      <w:autoSpaceDN/>
      <w:adjustRightInd/>
      <w:textAlignment w:val="auto"/>
    </w:pPr>
    <w:rPr>
      <w:rFonts w:eastAsia="Times New Roman"/>
      <w:lang w:val="x-none" w:eastAsia="x-none"/>
    </w:rPr>
  </w:style>
  <w:style w:type="character" w:customStyle="1" w:styleId="Podpise-mailZnak">
    <w:name w:val="Podpis e-mail Znak"/>
    <w:link w:val="Podpise-mail"/>
    <w:rsid w:val="0089263E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Standardowytekst">
    <w:name w:val="Standardowy.tekst"/>
    <w:rsid w:val="0089263E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</w:rPr>
  </w:style>
  <w:style w:type="paragraph" w:customStyle="1" w:styleId="xl49">
    <w:name w:val="xl49"/>
    <w:basedOn w:val="Normalny"/>
    <w:rsid w:val="0089263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/>
    </w:rPr>
  </w:style>
  <w:style w:type="paragraph" w:customStyle="1" w:styleId="Maszyna">
    <w:name w:val="Maszyna"/>
    <w:basedOn w:val="Normalny"/>
    <w:rsid w:val="0089263E"/>
    <w:pPr>
      <w:overflowPunct/>
      <w:autoSpaceDE/>
      <w:autoSpaceDN/>
      <w:adjustRightInd/>
      <w:spacing w:before="120" w:after="120"/>
      <w:jc w:val="both"/>
      <w:textAlignment w:val="auto"/>
    </w:pPr>
    <w:rPr>
      <w:rFonts w:ascii="Courier New" w:eastAsia="Times New Roman" w:hAnsi="Courier New"/>
      <w:kern w:val="20"/>
      <w:sz w:val="20"/>
      <w:szCs w:val="20"/>
    </w:rPr>
  </w:style>
  <w:style w:type="paragraph" w:customStyle="1" w:styleId="ust">
    <w:name w:val="ust"/>
    <w:basedOn w:val="Default"/>
    <w:next w:val="Default"/>
    <w:rsid w:val="0089263E"/>
    <w:pPr>
      <w:spacing w:after="80"/>
    </w:pPr>
    <w:rPr>
      <w:rFonts w:eastAsia="Times New Roman"/>
      <w:color w:val="auto"/>
    </w:rPr>
  </w:style>
  <w:style w:type="paragraph" w:customStyle="1" w:styleId="kosztorys">
    <w:name w:val="kosztorys"/>
    <w:basedOn w:val="Normalny"/>
    <w:rsid w:val="0089263E"/>
    <w:pPr>
      <w:textAlignment w:val="auto"/>
    </w:pPr>
    <w:rPr>
      <w:rFonts w:eastAsia="Times New Roman"/>
      <w:szCs w:val="20"/>
    </w:rPr>
  </w:style>
  <w:style w:type="paragraph" w:customStyle="1" w:styleId="Nagwek41">
    <w:name w:val="Nagłówek 41"/>
    <w:basedOn w:val="Normalny"/>
    <w:next w:val="Normalny"/>
    <w:rsid w:val="0089263E"/>
    <w:pPr>
      <w:widowControl w:val="0"/>
      <w:overflowPunct/>
      <w:spacing w:before="440" w:after="60"/>
      <w:jc w:val="center"/>
      <w:textAlignment w:val="auto"/>
    </w:pPr>
    <w:rPr>
      <w:rFonts w:eastAsia="Times New Roman"/>
      <w:b/>
      <w:bCs/>
    </w:rPr>
  </w:style>
  <w:style w:type="table" w:customStyle="1" w:styleId="Tabela-Siatka4">
    <w:name w:val="Tabela - Siatka4"/>
    <w:basedOn w:val="Standardowy"/>
    <w:next w:val="Tabela-Siatka"/>
    <w:rsid w:val="0089263E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Bezlisty"/>
    <w:unhideWhenUsed/>
    <w:rsid w:val="0089263E"/>
    <w:pPr>
      <w:numPr>
        <w:numId w:val="31"/>
      </w:numPr>
    </w:pPr>
  </w:style>
  <w:style w:type="numbering" w:customStyle="1" w:styleId="mama">
    <w:name w:val="mama"/>
    <w:rsid w:val="00F140FE"/>
    <w:pPr>
      <w:numPr>
        <w:numId w:val="32"/>
      </w:numPr>
    </w:pPr>
  </w:style>
  <w:style w:type="numbering" w:customStyle="1" w:styleId="mama1">
    <w:name w:val="mama1"/>
    <w:rsid w:val="005F3453"/>
    <w:pPr>
      <w:numPr>
        <w:numId w:val="27"/>
      </w:numPr>
    </w:pPr>
  </w:style>
  <w:style w:type="table" w:customStyle="1" w:styleId="Tabela-Siatka5">
    <w:name w:val="Tabela - Siatka5"/>
    <w:basedOn w:val="Standardowy"/>
    <w:next w:val="Tabela-Siatka"/>
    <w:uiPriority w:val="59"/>
    <w:rsid w:val="003E4388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AD2996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mama2">
    <w:name w:val="mama2"/>
    <w:rsid w:val="00DC0495"/>
    <w:pPr>
      <w:numPr>
        <w:numId w:val="1"/>
      </w:numPr>
    </w:pPr>
  </w:style>
  <w:style w:type="paragraph" w:styleId="Bezodstpw">
    <w:name w:val="No Spacing"/>
    <w:uiPriority w:val="1"/>
    <w:qFormat/>
    <w:rsid w:val="008951B2"/>
    <w:rPr>
      <w:sz w:val="22"/>
      <w:szCs w:val="22"/>
      <w:lang w:eastAsia="en-US"/>
    </w:rPr>
  </w:style>
  <w:style w:type="paragraph" w:customStyle="1" w:styleId="Wyliczanka">
    <w:name w:val="Wyliczanka"/>
    <w:basedOn w:val="Normalny"/>
    <w:uiPriority w:val="99"/>
    <w:rsid w:val="001671EC"/>
    <w:pPr>
      <w:overflowPunct/>
      <w:autoSpaceDE/>
      <w:autoSpaceDN/>
      <w:adjustRightInd/>
      <w:spacing w:line="288" w:lineRule="auto"/>
      <w:textAlignment w:val="auto"/>
    </w:pPr>
    <w:rPr>
      <w:rFonts w:ascii="Open Sans" w:eastAsia="Times New Roman" w:hAnsi="Open Sans"/>
      <w:color w:val="00000A"/>
      <w:sz w:val="20"/>
      <w:szCs w:val="20"/>
    </w:rPr>
  </w:style>
  <w:style w:type="table" w:customStyle="1" w:styleId="Tabela-Siatka7">
    <w:name w:val="Tabela - Siatka7"/>
    <w:basedOn w:val="Standardowy"/>
    <w:next w:val="Tabela-Siatka"/>
    <w:rsid w:val="002C76C0"/>
    <w:pPr>
      <w:tabs>
        <w:tab w:val="left" w:pos="284"/>
      </w:tabs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014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b86557-b6b9-4d61-aca3-5956646c4a8e">
      <Terms xmlns="http://schemas.microsoft.com/office/infopath/2007/PartnerControls"/>
    </lcf76f155ced4ddcb4097134ff3c332f>
    <TaxCatchAll xmlns="b354825f-0999-49da-9ce1-353349aabe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19" ma:contentTypeDescription="Utwórz nowy dokument." ma:contentTypeScope="" ma:versionID="5d61fb9aa6bcd74c83472b8d90e4ab46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0c20a7032ad6f0fef57e32c3ddb5d574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19d9d8b-2719-4ecd-9241-99f04b550ca1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4F2F-94F9-4489-9375-296F9297C356}">
  <ds:schemaRefs>
    <ds:schemaRef ds:uri="http://www.w3.org/XML/1998/namespace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f4b86557-b6b9-4d61-aca3-5956646c4a8e"/>
    <ds:schemaRef ds:uri="http://schemas.microsoft.com/office/infopath/2007/PartnerControls"/>
    <ds:schemaRef ds:uri="http://schemas.openxmlformats.org/package/2006/metadata/core-properties"/>
    <ds:schemaRef ds:uri="b354825f-0999-49da-9ce1-353349aabe11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790865F-4E90-4B5C-91FB-3CC448A242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294E7A-FDD5-4E17-8FD0-2379C3AA612B}"/>
</file>

<file path=customXml/itemProps4.xml><?xml version="1.0" encoding="utf-8"?>
<ds:datastoreItem xmlns:ds="http://schemas.openxmlformats.org/officeDocument/2006/customXml" ds:itemID="{84BC7E4B-A604-4925-B255-46CC90C3F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1999</Words>
  <Characters>14739</Characters>
  <Application>Microsoft Office Word</Application>
  <DocSecurity>0</DocSecurity>
  <Lines>122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 DRÓG I ZIELENI W GDAŃSKU</vt:lpstr>
    </vt:vector>
  </TitlesOfParts>
  <Company>Microsoft</Company>
  <LinksUpToDate>false</LinksUpToDate>
  <CharactersWithSpaces>16705</CharactersWithSpaces>
  <SharedDoc>false</SharedDoc>
  <HLinks>
    <vt:vector size="12" baseType="variant">
      <vt:variant>
        <vt:i4>3539012</vt:i4>
      </vt:variant>
      <vt:variant>
        <vt:i4>3</vt:i4>
      </vt:variant>
      <vt:variant>
        <vt:i4>0</vt:i4>
      </vt:variant>
      <vt:variant>
        <vt:i4>5</vt:i4>
      </vt:variant>
      <vt:variant>
        <vt:lpwstr>mailto:info@gzdiz.gda.pl</vt:lpwstr>
      </vt:variant>
      <vt:variant>
        <vt:lpwstr/>
      </vt:variant>
      <vt:variant>
        <vt:i4>720971</vt:i4>
      </vt:variant>
      <vt:variant>
        <vt:i4>0</vt:i4>
      </vt:variant>
      <vt:variant>
        <vt:i4>0</vt:i4>
      </vt:variant>
      <vt:variant>
        <vt:i4>5</vt:i4>
      </vt:variant>
      <vt:variant>
        <vt:lpwstr>http://www.gzdiz.gda.pl/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 DRÓG I ZIELENI W GDAŃSKU</dc:title>
  <dc:subject/>
  <dc:creator>elzbieta.elwart</dc:creator>
  <cp:keywords/>
  <cp:lastModifiedBy>Janowski Rafał</cp:lastModifiedBy>
  <cp:revision>2</cp:revision>
  <cp:lastPrinted>2019-05-13T07:15:00Z</cp:lastPrinted>
  <dcterms:created xsi:type="dcterms:W3CDTF">2026-02-19T13:29:00Z</dcterms:created>
  <dcterms:modified xsi:type="dcterms:W3CDTF">2026-02-19T13:29:00Z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0x010100D7976D5E34AB774A9BED488E54F28EDF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